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064" w:rsidRPr="00BF6672" w:rsidRDefault="00617E0F" w:rsidP="00617E0F">
      <w:pPr>
        <w:jc w:val="right"/>
        <w:rPr>
          <w:color w:val="000000"/>
        </w:rPr>
      </w:pPr>
      <w:r>
        <w:t>проект</w:t>
      </w:r>
      <w:bookmarkStart w:id="0" w:name="_GoBack"/>
      <w:bookmarkEnd w:id="0"/>
    </w:p>
    <w:p w:rsidR="00D70EC2" w:rsidRPr="00BF6672" w:rsidRDefault="00D70EC2" w:rsidP="00D70EC2">
      <w:pPr>
        <w:jc w:val="center"/>
      </w:pPr>
      <w:r w:rsidRPr="00BF6672">
        <w:t>П</w:t>
      </w:r>
      <w:r w:rsidR="00BF6672" w:rsidRPr="00BF6672">
        <w:t>аспорт</w:t>
      </w:r>
    </w:p>
    <w:p w:rsidR="00D70EC2" w:rsidRPr="00BF6672" w:rsidRDefault="00BF6672" w:rsidP="00D70EC2">
      <w:pPr>
        <w:jc w:val="center"/>
      </w:pPr>
      <w:r w:rsidRPr="00BF6672">
        <w:t>м</w:t>
      </w:r>
      <w:r w:rsidR="00D70EC2" w:rsidRPr="00BF6672">
        <w:t>униципальной программы</w:t>
      </w:r>
      <w:r>
        <w:t xml:space="preserve"> Кондинского района</w:t>
      </w:r>
    </w:p>
    <w:p w:rsidR="00D70EC2" w:rsidRPr="00BF6672" w:rsidRDefault="00304FC2" w:rsidP="00D70EC2">
      <w:pPr>
        <w:jc w:val="center"/>
      </w:pPr>
      <w:r>
        <w:t>«</w:t>
      </w:r>
      <w:r w:rsidR="00D70EC2" w:rsidRPr="00BF6672">
        <w:t>Развитие образования</w:t>
      </w:r>
      <w:r>
        <w:t>»</w:t>
      </w:r>
    </w:p>
    <w:p w:rsidR="00D70EC2" w:rsidRPr="00BF6672" w:rsidRDefault="00D70EC2" w:rsidP="00D70EC2">
      <w:pPr>
        <w:jc w:val="center"/>
      </w:pPr>
    </w:p>
    <w:p w:rsidR="00D70EC2" w:rsidRPr="00BF6672" w:rsidRDefault="00D70EC2" w:rsidP="00D70EC2">
      <w:pPr>
        <w:jc w:val="center"/>
      </w:pPr>
      <w:r w:rsidRPr="00BF6672">
        <w:t>1. Основные положения</w:t>
      </w:r>
    </w:p>
    <w:p w:rsidR="00D70EC2" w:rsidRPr="00BF6672" w:rsidRDefault="00D70EC2" w:rsidP="00D70EC2">
      <w:pPr>
        <w:jc w:val="center"/>
      </w:pPr>
    </w:p>
    <w:tbl>
      <w:tblPr>
        <w:tblW w:w="5000" w:type="pct"/>
        <w:tblLook w:val="01E0" w:firstRow="1" w:lastRow="1" w:firstColumn="1" w:lastColumn="1" w:noHBand="0" w:noVBand="0"/>
      </w:tblPr>
      <w:tblGrid>
        <w:gridCol w:w="6944"/>
        <w:gridCol w:w="7996"/>
      </w:tblGrid>
      <w:tr w:rsidR="00D70EC2" w:rsidRPr="004564BA" w:rsidTr="00BF6672">
        <w:trPr>
          <w:trHeight w:val="68"/>
        </w:trPr>
        <w:tc>
          <w:tcPr>
            <w:tcW w:w="2324" w:type="pct"/>
            <w:tcBorders>
              <w:top w:val="single" w:sz="4" w:space="0" w:color="000000"/>
              <w:left w:val="single" w:sz="4" w:space="0" w:color="000000"/>
              <w:bottom w:val="single" w:sz="4" w:space="0" w:color="000000"/>
              <w:right w:val="single" w:sz="4" w:space="0" w:color="000000"/>
            </w:tcBorders>
            <w:vAlign w:val="center"/>
          </w:tcPr>
          <w:p w:rsidR="00D70EC2" w:rsidRPr="004564BA" w:rsidRDefault="00D70EC2" w:rsidP="00BF6672">
            <w:r w:rsidRPr="004564BA">
              <w:t>Куратор муниципальной программы</w:t>
            </w:r>
          </w:p>
        </w:tc>
        <w:tc>
          <w:tcPr>
            <w:tcW w:w="2676" w:type="pct"/>
            <w:tcBorders>
              <w:top w:val="single" w:sz="4" w:space="0" w:color="000000"/>
              <w:left w:val="single" w:sz="4" w:space="0" w:color="000000"/>
              <w:bottom w:val="single" w:sz="4" w:space="0" w:color="000000"/>
              <w:right w:val="single" w:sz="4" w:space="0" w:color="000000"/>
            </w:tcBorders>
          </w:tcPr>
          <w:p w:rsidR="00D70EC2" w:rsidRPr="004564BA" w:rsidRDefault="00D70EC2" w:rsidP="00BF6672">
            <w:pPr>
              <w:jc w:val="both"/>
            </w:pPr>
            <w:r w:rsidRPr="004564BA">
              <w:t>Бабушкин Денис Владимирович</w:t>
            </w:r>
            <w:r w:rsidR="00986F0F">
              <w:t xml:space="preserve"> </w:t>
            </w:r>
            <w:r>
              <w:t>- з</w:t>
            </w:r>
            <w:r w:rsidRPr="00E327D2">
              <w:t>аместитель главы</w:t>
            </w:r>
            <w:r>
              <w:t xml:space="preserve"> Кондинского</w:t>
            </w:r>
            <w:r w:rsidR="00986F0F">
              <w:t xml:space="preserve"> </w:t>
            </w:r>
            <w:r w:rsidRPr="00E327D2">
              <w:t>района</w:t>
            </w:r>
          </w:p>
        </w:tc>
      </w:tr>
      <w:tr w:rsidR="00D70EC2" w:rsidRPr="004564BA" w:rsidTr="00BF6672">
        <w:trPr>
          <w:trHeight w:val="68"/>
        </w:trPr>
        <w:tc>
          <w:tcPr>
            <w:tcW w:w="2324" w:type="pct"/>
            <w:tcBorders>
              <w:top w:val="single" w:sz="4" w:space="0" w:color="000000"/>
              <w:left w:val="single" w:sz="4" w:space="0" w:color="000000"/>
              <w:bottom w:val="single" w:sz="4" w:space="0" w:color="000000"/>
              <w:right w:val="single" w:sz="4" w:space="0" w:color="000000"/>
            </w:tcBorders>
            <w:vAlign w:val="center"/>
          </w:tcPr>
          <w:p w:rsidR="00D70EC2" w:rsidRPr="004564BA" w:rsidRDefault="00D70EC2" w:rsidP="00BF6672">
            <w:r w:rsidRPr="004564BA">
              <w:t>Ответственный исполнитель муниципальной программы</w:t>
            </w:r>
          </w:p>
        </w:tc>
        <w:tc>
          <w:tcPr>
            <w:tcW w:w="2676" w:type="pct"/>
            <w:tcBorders>
              <w:top w:val="single" w:sz="4" w:space="0" w:color="000000"/>
              <w:left w:val="single" w:sz="4" w:space="0" w:color="000000"/>
              <w:bottom w:val="single" w:sz="4" w:space="0" w:color="000000"/>
              <w:right w:val="single" w:sz="4" w:space="0" w:color="000000"/>
            </w:tcBorders>
          </w:tcPr>
          <w:p w:rsidR="00D70EC2" w:rsidRPr="004564BA" w:rsidRDefault="00D70EC2" w:rsidP="00BF6672">
            <w:pPr>
              <w:jc w:val="both"/>
            </w:pPr>
            <w:r>
              <w:t>Управление</w:t>
            </w:r>
            <w:r w:rsidRPr="004564BA">
              <w:t xml:space="preserve"> образования администрации Кондинского района </w:t>
            </w:r>
          </w:p>
        </w:tc>
      </w:tr>
    </w:tbl>
    <w:p w:rsidR="00D70EC2" w:rsidRPr="004564BA" w:rsidRDefault="00D70EC2" w:rsidP="00D70EC2"/>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44"/>
        <w:gridCol w:w="7996"/>
      </w:tblGrid>
      <w:tr w:rsidR="00D70EC2" w:rsidRPr="004564BA" w:rsidTr="00BF6672">
        <w:trPr>
          <w:trHeight w:val="68"/>
        </w:trPr>
        <w:tc>
          <w:tcPr>
            <w:tcW w:w="2324"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rPr>
                <w:rFonts w:eastAsia="Calibri"/>
              </w:rPr>
            </w:pPr>
            <w:r w:rsidRPr="004564BA">
              <w:rPr>
                <w:rFonts w:eastAsia="Calibri"/>
              </w:rPr>
              <w:t>Период реализации муниципальной программы</w:t>
            </w:r>
          </w:p>
        </w:tc>
        <w:tc>
          <w:tcPr>
            <w:tcW w:w="2676"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304FC2">
            <w:pPr>
              <w:jc w:val="both"/>
              <w:rPr>
                <w:rFonts w:eastAsia="Calibri"/>
              </w:rPr>
            </w:pPr>
            <w:r w:rsidRPr="004564BA">
              <w:rPr>
                <w:rFonts w:eastAsia="Calibri"/>
              </w:rPr>
              <w:t>2025-2030</w:t>
            </w:r>
          </w:p>
        </w:tc>
      </w:tr>
      <w:tr w:rsidR="00D70EC2" w:rsidRPr="004564BA" w:rsidTr="00BF6672">
        <w:trPr>
          <w:trHeight w:val="68"/>
        </w:trPr>
        <w:tc>
          <w:tcPr>
            <w:tcW w:w="2324"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rPr>
                <w:rFonts w:eastAsia="Calibri"/>
              </w:rPr>
            </w:pPr>
            <w:r w:rsidRPr="004564BA">
              <w:rPr>
                <w:rFonts w:eastAsia="Calibri"/>
              </w:rPr>
              <w:t>Цели муниципальной программы</w:t>
            </w:r>
          </w:p>
        </w:tc>
        <w:tc>
          <w:tcPr>
            <w:tcW w:w="2676" w:type="pct"/>
            <w:tcBorders>
              <w:top w:val="single" w:sz="4" w:space="0" w:color="auto"/>
              <w:left w:val="single" w:sz="4" w:space="0" w:color="auto"/>
              <w:bottom w:val="single" w:sz="4" w:space="0" w:color="auto"/>
              <w:right w:val="single" w:sz="4" w:space="0" w:color="auto"/>
            </w:tcBorders>
            <w:shd w:val="clear" w:color="auto" w:fill="auto"/>
          </w:tcPr>
          <w:p w:rsidR="00D70EC2" w:rsidRDefault="00BF6672" w:rsidP="00BF6672">
            <w:pPr>
              <w:pStyle w:val="af9"/>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00D70EC2" w:rsidRPr="0034276F">
              <w:rPr>
                <w:rFonts w:ascii="Times New Roman" w:hAnsi="Times New Roman"/>
                <w:sz w:val="24"/>
                <w:szCs w:val="24"/>
              </w:rPr>
              <w:t>Обеспечение доступности качественного образования, соответствующего требованиям инновационного развития экономики, социально-экономического развития Кондинского района, общества и личности.</w:t>
            </w:r>
          </w:p>
          <w:p w:rsidR="00D70EC2" w:rsidRPr="0034276F" w:rsidRDefault="00BF6672" w:rsidP="00BF6672">
            <w:pPr>
              <w:pStyle w:val="af9"/>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00D70EC2" w:rsidRPr="0034276F">
              <w:rPr>
                <w:rFonts w:ascii="Times New Roman" w:hAnsi="Times New Roman"/>
                <w:sz w:val="24"/>
                <w:szCs w:val="24"/>
              </w:rPr>
              <w:t>Формирование эффективной системы выявления, поддержки и развития способностей и талантов у детей и молодежи</w:t>
            </w:r>
          </w:p>
        </w:tc>
      </w:tr>
      <w:tr w:rsidR="00D70EC2" w:rsidRPr="004564BA" w:rsidTr="00BF6672">
        <w:trPr>
          <w:trHeight w:val="68"/>
        </w:trPr>
        <w:tc>
          <w:tcPr>
            <w:tcW w:w="2324"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rPr>
                <w:rFonts w:eastAsia="Calibri"/>
              </w:rPr>
            </w:pPr>
            <w:r w:rsidRPr="004564BA">
              <w:rPr>
                <w:rFonts w:eastAsia="Calibri"/>
              </w:rPr>
              <w:t>Направления (подпрограммы) муниципальной программы</w:t>
            </w:r>
          </w:p>
        </w:tc>
        <w:tc>
          <w:tcPr>
            <w:tcW w:w="2676"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jc w:val="both"/>
              <w:rPr>
                <w:rFonts w:eastAsia="Calibri"/>
              </w:rPr>
            </w:pPr>
            <w:r w:rsidRPr="004564BA">
              <w:rPr>
                <w:rFonts w:eastAsia="Calibri"/>
              </w:rPr>
              <w:t xml:space="preserve">1. </w:t>
            </w:r>
            <w:r w:rsidR="00304FC2">
              <w:rPr>
                <w:rFonts w:eastAsia="Calibri"/>
              </w:rPr>
              <w:t>«</w:t>
            </w:r>
            <w:r>
              <w:rPr>
                <w:rFonts w:eastAsia="Calibri"/>
              </w:rPr>
              <w:t>Развитие дошкольного и о</w:t>
            </w:r>
            <w:r w:rsidRPr="004564BA">
              <w:rPr>
                <w:rFonts w:eastAsia="Calibri"/>
              </w:rPr>
              <w:t>бще</w:t>
            </w:r>
            <w:r>
              <w:rPr>
                <w:rFonts w:eastAsia="Calibri"/>
              </w:rPr>
              <w:t>го</w:t>
            </w:r>
            <w:r w:rsidRPr="004564BA">
              <w:rPr>
                <w:rFonts w:eastAsia="Calibri"/>
              </w:rPr>
              <w:t xml:space="preserve"> образовани</w:t>
            </w:r>
            <w:r>
              <w:rPr>
                <w:rFonts w:eastAsia="Calibri"/>
              </w:rPr>
              <w:t>я</w:t>
            </w:r>
            <w:r w:rsidR="00304FC2">
              <w:rPr>
                <w:rFonts w:eastAsia="Calibri"/>
              </w:rPr>
              <w:t>»</w:t>
            </w:r>
            <w:r w:rsidRPr="004564BA">
              <w:rPr>
                <w:rFonts w:eastAsia="Calibri"/>
              </w:rPr>
              <w:t>.</w:t>
            </w:r>
          </w:p>
          <w:p w:rsidR="00D70EC2" w:rsidRPr="004564BA" w:rsidRDefault="00D70EC2" w:rsidP="00BF6672">
            <w:pPr>
              <w:jc w:val="both"/>
              <w:rPr>
                <w:rFonts w:eastAsia="Calibri"/>
              </w:rPr>
            </w:pPr>
            <w:r w:rsidRPr="004564BA">
              <w:rPr>
                <w:rFonts w:eastAsia="Calibri"/>
              </w:rPr>
              <w:t xml:space="preserve">2. </w:t>
            </w:r>
            <w:r w:rsidR="00304FC2">
              <w:rPr>
                <w:rFonts w:eastAsia="Calibri"/>
              </w:rPr>
              <w:t>«</w:t>
            </w:r>
            <w:r w:rsidRPr="004564BA">
              <w:rPr>
                <w:rFonts w:eastAsia="Calibri"/>
              </w:rPr>
              <w:t>Организация дополнительного образования, воспитания, отдыха и оздоровления детей</w:t>
            </w:r>
            <w:r w:rsidR="00304FC2">
              <w:rPr>
                <w:rFonts w:eastAsia="Calibri"/>
              </w:rPr>
              <w:t>»</w:t>
            </w:r>
          </w:p>
        </w:tc>
      </w:tr>
      <w:tr w:rsidR="00D70EC2" w:rsidRPr="004564BA" w:rsidTr="00BF6672">
        <w:trPr>
          <w:trHeight w:val="68"/>
        </w:trPr>
        <w:tc>
          <w:tcPr>
            <w:tcW w:w="2324"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rPr>
                <w:rFonts w:eastAsia="Calibri"/>
              </w:rPr>
            </w:pPr>
            <w:r w:rsidRPr="004564BA">
              <w:rPr>
                <w:rFonts w:eastAsia="Calibri"/>
              </w:rPr>
              <w:t>Объемы финансового обеспечения за весь период реализации</w:t>
            </w:r>
          </w:p>
        </w:tc>
        <w:tc>
          <w:tcPr>
            <w:tcW w:w="2676" w:type="pct"/>
            <w:tcBorders>
              <w:top w:val="single" w:sz="4" w:space="0" w:color="auto"/>
              <w:left w:val="single" w:sz="4" w:space="0" w:color="auto"/>
              <w:bottom w:val="single" w:sz="4" w:space="0" w:color="auto"/>
              <w:right w:val="single" w:sz="4" w:space="0" w:color="auto"/>
            </w:tcBorders>
            <w:shd w:val="clear" w:color="auto" w:fill="auto"/>
          </w:tcPr>
          <w:p w:rsidR="00D70EC2" w:rsidRPr="00186CDA" w:rsidRDefault="00BE007C" w:rsidP="00BF6672">
            <w:pPr>
              <w:jc w:val="both"/>
              <w:rPr>
                <w:rFonts w:eastAsia="Calibri"/>
                <w:highlight w:val="yellow"/>
              </w:rPr>
            </w:pPr>
            <w:r w:rsidRPr="00BE007C">
              <w:rPr>
                <w:rFonts w:eastAsia="Calibri"/>
              </w:rPr>
              <w:t>17</w:t>
            </w:r>
            <w:r>
              <w:rPr>
                <w:rFonts w:eastAsia="Calibri"/>
                <w:lang w:val="en-US"/>
              </w:rPr>
              <w:t> </w:t>
            </w:r>
            <w:r w:rsidRPr="00BE007C">
              <w:rPr>
                <w:rFonts w:eastAsia="Calibri"/>
              </w:rPr>
              <w:t>253</w:t>
            </w:r>
            <w:r>
              <w:rPr>
                <w:rFonts w:eastAsia="Calibri"/>
                <w:lang w:val="en-US"/>
              </w:rPr>
              <w:t> </w:t>
            </w:r>
            <w:r>
              <w:rPr>
                <w:rFonts w:eastAsia="Calibri"/>
              </w:rPr>
              <w:t>674,0</w:t>
            </w:r>
            <w:r w:rsidR="00D70EC2" w:rsidRPr="00C00246">
              <w:rPr>
                <w:rFonts w:eastAsia="Calibri"/>
              </w:rPr>
              <w:t xml:space="preserve"> тыс.</w:t>
            </w:r>
            <w:r w:rsidR="00BF6672">
              <w:rPr>
                <w:rFonts w:eastAsia="Calibri"/>
              </w:rPr>
              <w:t xml:space="preserve"> </w:t>
            </w:r>
            <w:r w:rsidR="00D70EC2" w:rsidRPr="00C00246">
              <w:rPr>
                <w:rFonts w:eastAsia="Calibri"/>
              </w:rPr>
              <w:t>рублей</w:t>
            </w:r>
          </w:p>
        </w:tc>
      </w:tr>
      <w:tr w:rsidR="00D70EC2" w:rsidRPr="004564BA" w:rsidTr="00BF6672">
        <w:trPr>
          <w:trHeight w:val="68"/>
        </w:trPr>
        <w:tc>
          <w:tcPr>
            <w:tcW w:w="2324" w:type="pct"/>
            <w:tcBorders>
              <w:top w:val="single" w:sz="4" w:space="0" w:color="auto"/>
              <w:left w:val="single" w:sz="4" w:space="0" w:color="auto"/>
              <w:bottom w:val="single" w:sz="4" w:space="0" w:color="auto"/>
              <w:right w:val="single" w:sz="4" w:space="0" w:color="auto"/>
            </w:tcBorders>
            <w:shd w:val="clear" w:color="auto" w:fill="auto"/>
          </w:tcPr>
          <w:p w:rsidR="00D70EC2" w:rsidRPr="004564BA" w:rsidRDefault="00D70EC2" w:rsidP="00BF6672">
            <w:pPr>
              <w:rPr>
                <w:rFonts w:eastAsia="Calibri"/>
                <w:highlight w:val="yellow"/>
              </w:rPr>
            </w:pPr>
            <w:r w:rsidRPr="00D1537B">
              <w:rPr>
                <w:rFonts w:eastAsia="Calibri"/>
              </w:rPr>
              <w:t>Связь с национальными целями развития Российской Федерации/государственными программами автономного округа</w:t>
            </w:r>
          </w:p>
        </w:tc>
        <w:tc>
          <w:tcPr>
            <w:tcW w:w="2676" w:type="pct"/>
            <w:tcBorders>
              <w:top w:val="single" w:sz="4" w:space="0" w:color="auto"/>
              <w:left w:val="single" w:sz="4" w:space="0" w:color="auto"/>
              <w:bottom w:val="single" w:sz="4" w:space="0" w:color="auto"/>
              <w:right w:val="single" w:sz="4" w:space="0" w:color="auto"/>
            </w:tcBorders>
            <w:shd w:val="clear" w:color="auto" w:fill="auto"/>
          </w:tcPr>
          <w:p w:rsidR="00D70EC2" w:rsidRPr="009F2492" w:rsidRDefault="00BF6672" w:rsidP="00BF667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w:t>
            </w:r>
            <w:r w:rsidR="00D70EC2" w:rsidRPr="009F2492">
              <w:rPr>
                <w:rFonts w:ascii="Times New Roman" w:hAnsi="Times New Roman" w:cs="Times New Roman"/>
                <w:sz w:val="24"/>
                <w:szCs w:val="24"/>
              </w:rPr>
              <w:t>Реализация потенциала каждого человека, развитие его талантов, воспитание патриотичной и социально ответственной личности:</w:t>
            </w:r>
          </w:p>
          <w:p w:rsidR="00D70EC2" w:rsidRPr="009F2492" w:rsidRDefault="00D70EC2" w:rsidP="00BF667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 xml:space="preserve">1.1. Показатель </w:t>
            </w:r>
            <w:r w:rsidR="00304FC2">
              <w:rPr>
                <w:rFonts w:ascii="Times New Roman" w:hAnsi="Times New Roman" w:cs="Times New Roman"/>
                <w:sz w:val="24"/>
                <w:szCs w:val="24"/>
              </w:rPr>
              <w:t>«</w:t>
            </w:r>
            <w:r w:rsidRPr="009F2492">
              <w:rPr>
                <w:rFonts w:ascii="Times New Roman" w:hAnsi="Times New Roman" w:cs="Times New Roman"/>
                <w:sz w:val="24"/>
                <w:szCs w:val="24"/>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r w:rsidR="00304FC2">
              <w:rPr>
                <w:rFonts w:ascii="Times New Roman" w:hAnsi="Times New Roman" w:cs="Times New Roman"/>
                <w:sz w:val="24"/>
                <w:szCs w:val="24"/>
              </w:rPr>
              <w:t>»</w:t>
            </w:r>
            <w:r w:rsidRPr="009F2492">
              <w:rPr>
                <w:rFonts w:ascii="Times New Roman" w:hAnsi="Times New Roman" w:cs="Times New Roman"/>
                <w:sz w:val="24"/>
                <w:szCs w:val="24"/>
              </w:rPr>
              <w:t>.</w:t>
            </w:r>
          </w:p>
          <w:p w:rsidR="00D70EC2" w:rsidRPr="009F2492" w:rsidRDefault="00D70EC2" w:rsidP="00BF667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 xml:space="preserve">1.2. Показатель </w:t>
            </w:r>
            <w:r w:rsidR="00304FC2">
              <w:rPr>
                <w:rFonts w:ascii="Times New Roman" w:hAnsi="Times New Roman" w:cs="Times New Roman"/>
                <w:sz w:val="24"/>
                <w:szCs w:val="24"/>
              </w:rPr>
              <w:t>«</w:t>
            </w:r>
            <w:r w:rsidRPr="009F2492">
              <w:rPr>
                <w:rFonts w:ascii="Times New Roman" w:hAnsi="Times New Roman" w:cs="Times New Roman"/>
                <w:sz w:val="24"/>
                <w:szCs w:val="24"/>
              </w:rPr>
              <w:t xml:space="preserve">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w:t>
            </w:r>
            <w:r w:rsidRPr="009F2492">
              <w:rPr>
                <w:rFonts w:ascii="Times New Roman" w:hAnsi="Times New Roman" w:cs="Times New Roman"/>
                <w:sz w:val="24"/>
                <w:szCs w:val="24"/>
              </w:rPr>
              <w:lastRenderedPageBreak/>
              <w:t>образования и научных организаций</w:t>
            </w:r>
            <w:r w:rsidR="00304FC2">
              <w:rPr>
                <w:rFonts w:ascii="Times New Roman" w:hAnsi="Times New Roman" w:cs="Times New Roman"/>
                <w:sz w:val="24"/>
                <w:szCs w:val="24"/>
              </w:rPr>
              <w:t>»</w:t>
            </w:r>
            <w:r w:rsidRPr="009F2492">
              <w:rPr>
                <w:rFonts w:ascii="Times New Roman" w:hAnsi="Times New Roman" w:cs="Times New Roman"/>
                <w:sz w:val="24"/>
                <w:szCs w:val="24"/>
              </w:rPr>
              <w:t>.</w:t>
            </w:r>
          </w:p>
          <w:p w:rsidR="00D70EC2" w:rsidRPr="009F2492" w:rsidRDefault="00D70EC2" w:rsidP="00BF667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2. Цифровая трансформация государственного и муниципального управления, экономики и социальной сферы:</w:t>
            </w:r>
          </w:p>
          <w:p w:rsidR="00D70EC2" w:rsidRPr="009F2492" w:rsidRDefault="00D70EC2" w:rsidP="00BF667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 xml:space="preserve">2.1. Показатель </w:t>
            </w:r>
            <w:r w:rsidR="00304FC2">
              <w:rPr>
                <w:rFonts w:ascii="Times New Roman" w:hAnsi="Times New Roman" w:cs="Times New Roman"/>
                <w:sz w:val="24"/>
                <w:szCs w:val="24"/>
              </w:rPr>
              <w:t>«</w:t>
            </w:r>
            <w:r w:rsidRPr="009F2492">
              <w:rPr>
                <w:rFonts w:ascii="Times New Roman" w:hAnsi="Times New Roman" w:cs="Times New Roman"/>
                <w:sz w:val="24"/>
                <w:szCs w:val="24"/>
              </w:rPr>
              <w:t xml:space="preserve">Достижение к 2030 году </w:t>
            </w:r>
            <w:r w:rsidR="00304FC2">
              <w:rPr>
                <w:rFonts w:ascii="Times New Roman" w:hAnsi="Times New Roman" w:cs="Times New Roman"/>
                <w:sz w:val="24"/>
                <w:szCs w:val="24"/>
              </w:rPr>
              <w:t>«</w:t>
            </w:r>
            <w:r w:rsidRPr="009F2492">
              <w:rPr>
                <w:rFonts w:ascii="Times New Roman" w:hAnsi="Times New Roman" w:cs="Times New Roman"/>
                <w:sz w:val="24"/>
                <w:szCs w:val="24"/>
              </w:rPr>
              <w:t>цифровой зрелости</w:t>
            </w:r>
            <w:r w:rsidR="00304FC2">
              <w:rPr>
                <w:rFonts w:ascii="Times New Roman" w:hAnsi="Times New Roman" w:cs="Times New Roman"/>
                <w:sz w:val="24"/>
                <w:szCs w:val="24"/>
              </w:rPr>
              <w:t>»</w:t>
            </w:r>
            <w:r w:rsidRPr="009F2492">
              <w:rPr>
                <w:rFonts w:ascii="Times New Roman" w:hAnsi="Times New Roman" w:cs="Times New Roman"/>
                <w:sz w:val="24"/>
                <w:szCs w:val="24"/>
              </w:rPr>
              <w:t xml:space="preserve">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r w:rsidR="00304FC2">
              <w:rPr>
                <w:rFonts w:ascii="Times New Roman" w:hAnsi="Times New Roman" w:cs="Times New Roman"/>
                <w:sz w:val="24"/>
                <w:szCs w:val="24"/>
              </w:rPr>
              <w:t>»</w:t>
            </w:r>
            <w:r w:rsidRPr="009F2492">
              <w:rPr>
                <w:rFonts w:ascii="Times New Roman" w:hAnsi="Times New Roman" w:cs="Times New Roman"/>
                <w:sz w:val="24"/>
                <w:szCs w:val="24"/>
              </w:rPr>
              <w:t>.</w:t>
            </w:r>
          </w:p>
          <w:p w:rsidR="00D70EC2" w:rsidRPr="004564BA" w:rsidRDefault="00D70EC2" w:rsidP="00BF6672">
            <w:pPr>
              <w:pStyle w:val="ConsPlusNormal"/>
              <w:jc w:val="both"/>
              <w:rPr>
                <w:rFonts w:eastAsia="Calibri"/>
                <w:highlight w:val="yellow"/>
              </w:rPr>
            </w:pPr>
            <w:r w:rsidRPr="009F2492">
              <w:rPr>
                <w:rFonts w:ascii="Times New Roman" w:hAnsi="Times New Roman" w:cs="Times New Roman"/>
                <w:sz w:val="24"/>
                <w:szCs w:val="24"/>
              </w:rPr>
              <w:t xml:space="preserve">3. Государственная </w:t>
            </w:r>
            <w:r w:rsidR="00BF6672">
              <w:rPr>
                <w:rFonts w:ascii="Times New Roman" w:hAnsi="Times New Roman" w:cs="Times New Roman"/>
                <w:sz w:val="24"/>
                <w:szCs w:val="24"/>
              </w:rPr>
              <w:t xml:space="preserve">Ханты-Мансийского автономного округа – Югры </w:t>
            </w:r>
            <w:r w:rsidRPr="009F2492">
              <w:rPr>
                <w:rFonts w:ascii="Times New Roman" w:hAnsi="Times New Roman" w:cs="Times New Roman"/>
                <w:sz w:val="24"/>
                <w:szCs w:val="24"/>
              </w:rPr>
              <w:t xml:space="preserve"> </w:t>
            </w:r>
            <w:r w:rsidR="00304FC2">
              <w:rPr>
                <w:rFonts w:ascii="Times New Roman" w:hAnsi="Times New Roman" w:cs="Times New Roman"/>
                <w:sz w:val="24"/>
                <w:szCs w:val="24"/>
              </w:rPr>
              <w:t>«</w:t>
            </w:r>
            <w:r w:rsidRPr="009F2492">
              <w:rPr>
                <w:rFonts w:ascii="Times New Roman" w:hAnsi="Times New Roman" w:cs="Times New Roman"/>
                <w:sz w:val="24"/>
                <w:szCs w:val="24"/>
              </w:rPr>
              <w:t>Развитие образования</w:t>
            </w:r>
            <w:r w:rsidR="00304FC2">
              <w:rPr>
                <w:rFonts w:ascii="Times New Roman" w:hAnsi="Times New Roman" w:cs="Times New Roman"/>
                <w:sz w:val="24"/>
                <w:szCs w:val="24"/>
              </w:rPr>
              <w:t>»</w:t>
            </w:r>
          </w:p>
        </w:tc>
      </w:tr>
    </w:tbl>
    <w:p w:rsidR="00D70EC2" w:rsidRDefault="00D70EC2" w:rsidP="00D70EC2"/>
    <w:p w:rsidR="00BF6672" w:rsidRDefault="00BF6672" w:rsidP="00D70EC2"/>
    <w:p w:rsidR="00BF6672" w:rsidRPr="00AB7AAF" w:rsidRDefault="00BF6672" w:rsidP="00D70EC2">
      <w:pPr>
        <w:sectPr w:rsidR="00BF6672" w:rsidRPr="00AB7AAF" w:rsidSect="00D70EC2">
          <w:headerReference w:type="default" r:id="rId9"/>
          <w:headerReference w:type="first" r:id="rId10"/>
          <w:pgSz w:w="16850" w:h="11920" w:orient="landscape"/>
          <w:pgMar w:top="1701" w:right="1134" w:bottom="567" w:left="992" w:header="720" w:footer="720" w:gutter="0"/>
          <w:cols w:space="720"/>
        </w:sectPr>
      </w:pPr>
    </w:p>
    <w:p w:rsidR="00D71DB6" w:rsidRPr="009541CE" w:rsidRDefault="00D71DB6" w:rsidP="00D71DB6">
      <w:pPr>
        <w:pStyle w:val="af9"/>
        <w:numPr>
          <w:ilvl w:val="0"/>
          <w:numId w:val="3"/>
        </w:numPr>
        <w:spacing w:after="0" w:line="240" w:lineRule="auto"/>
        <w:jc w:val="center"/>
      </w:pPr>
      <w:r w:rsidRPr="009541CE">
        <w:lastRenderedPageBreak/>
        <w:t>Показатели муниципальной программы</w:t>
      </w:r>
    </w:p>
    <w:p w:rsidR="00D71DB6" w:rsidRPr="009541CE" w:rsidRDefault="00D71DB6" w:rsidP="00D71DB6">
      <w:pPr>
        <w:pStyle w:val="af9"/>
        <w:ind w:left="1069"/>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060"/>
        <w:gridCol w:w="922"/>
        <w:gridCol w:w="1024"/>
        <w:gridCol w:w="746"/>
        <w:gridCol w:w="567"/>
        <w:gridCol w:w="707"/>
        <w:gridCol w:w="567"/>
        <w:gridCol w:w="567"/>
        <w:gridCol w:w="567"/>
        <w:gridCol w:w="567"/>
        <w:gridCol w:w="567"/>
        <w:gridCol w:w="2412"/>
        <w:gridCol w:w="1275"/>
        <w:gridCol w:w="1916"/>
      </w:tblGrid>
      <w:tr w:rsidR="00D71DB6" w:rsidRPr="00AB687C" w:rsidTr="00CC2610">
        <w:trPr>
          <w:trHeight w:val="68"/>
        </w:trPr>
        <w:tc>
          <w:tcPr>
            <w:tcW w:w="154" w:type="pct"/>
            <w:vMerge w:val="restar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 п/п</w:t>
            </w:r>
          </w:p>
        </w:tc>
        <w:tc>
          <w:tcPr>
            <w:tcW w:w="690" w:type="pct"/>
            <w:vMerge w:val="restar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Наименование показателя</w:t>
            </w:r>
          </w:p>
        </w:tc>
        <w:tc>
          <w:tcPr>
            <w:tcW w:w="309" w:type="pct"/>
            <w:vMerge w:val="restart"/>
            <w:shd w:val="clear" w:color="auto" w:fill="auto"/>
          </w:tcPr>
          <w:p w:rsidR="00D71DB6" w:rsidRPr="00AB687C" w:rsidRDefault="00D71DB6" w:rsidP="00CC2610">
            <w:pPr>
              <w:ind w:left="-122" w:right="-177"/>
              <w:jc w:val="center"/>
              <w:rPr>
                <w:rFonts w:eastAsia="Calibri"/>
                <w:color w:val="000000"/>
                <w:sz w:val="16"/>
                <w:szCs w:val="16"/>
              </w:rPr>
            </w:pPr>
            <w:r w:rsidRPr="00AB687C">
              <w:rPr>
                <w:rFonts w:eastAsia="Calibri"/>
                <w:color w:val="000000"/>
                <w:sz w:val="16"/>
                <w:szCs w:val="16"/>
              </w:rPr>
              <w:t>Уровень показателя</w:t>
            </w:r>
          </w:p>
        </w:tc>
        <w:tc>
          <w:tcPr>
            <w:tcW w:w="343" w:type="pct"/>
            <w:vMerge w:val="restar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Единица измерения (по ОКЕИ)</w:t>
            </w:r>
          </w:p>
        </w:tc>
        <w:tc>
          <w:tcPr>
            <w:tcW w:w="440" w:type="pct"/>
            <w:gridSpan w:val="2"/>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Базовое значение</w:t>
            </w:r>
          </w:p>
        </w:tc>
        <w:tc>
          <w:tcPr>
            <w:tcW w:w="1187" w:type="pct"/>
            <w:gridSpan w:val="6"/>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Значение показателя по годам</w:t>
            </w:r>
          </w:p>
        </w:tc>
        <w:tc>
          <w:tcPr>
            <w:tcW w:w="808" w:type="pct"/>
            <w:vMerge w:val="restar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Документ</w:t>
            </w:r>
          </w:p>
        </w:tc>
        <w:tc>
          <w:tcPr>
            <w:tcW w:w="427" w:type="pct"/>
            <w:vMerge w:val="restart"/>
            <w:shd w:val="clear" w:color="auto" w:fill="auto"/>
          </w:tcPr>
          <w:p w:rsidR="00D71DB6" w:rsidRPr="00AB687C" w:rsidRDefault="00D71DB6" w:rsidP="00CC2610">
            <w:pPr>
              <w:ind w:left="-110" w:right="-102"/>
              <w:jc w:val="center"/>
              <w:rPr>
                <w:rFonts w:eastAsia="Calibri"/>
                <w:sz w:val="16"/>
                <w:szCs w:val="16"/>
              </w:rPr>
            </w:pPr>
            <w:r w:rsidRPr="00AB687C">
              <w:rPr>
                <w:rFonts w:eastAsia="Calibri"/>
                <w:sz w:val="16"/>
                <w:szCs w:val="16"/>
              </w:rPr>
              <w:t>Ответственный за достижение показателя</w:t>
            </w:r>
          </w:p>
        </w:tc>
        <w:tc>
          <w:tcPr>
            <w:tcW w:w="642" w:type="pct"/>
            <w:vMerge w:val="restart"/>
            <w:shd w:val="clear" w:color="auto" w:fill="auto"/>
          </w:tcPr>
          <w:p w:rsidR="00D71DB6" w:rsidRPr="00AB687C" w:rsidRDefault="00D71DB6" w:rsidP="00CC2610">
            <w:pPr>
              <w:ind w:left="-144" w:right="-177"/>
              <w:jc w:val="center"/>
              <w:rPr>
                <w:rFonts w:eastAsia="Calibri"/>
                <w:sz w:val="16"/>
                <w:szCs w:val="16"/>
              </w:rPr>
            </w:pPr>
            <w:r w:rsidRPr="00E85F9B">
              <w:rPr>
                <w:rFonts w:eastAsia="Calibri"/>
                <w:sz w:val="16"/>
                <w:szCs w:val="16"/>
              </w:rPr>
              <w:t>Связь с показателями национальных целей</w:t>
            </w:r>
          </w:p>
        </w:tc>
      </w:tr>
      <w:tr w:rsidR="00D71DB6" w:rsidRPr="00AB687C" w:rsidTr="00CC2610">
        <w:trPr>
          <w:trHeight w:val="68"/>
        </w:trPr>
        <w:tc>
          <w:tcPr>
            <w:tcW w:w="154" w:type="pct"/>
            <w:vMerge/>
            <w:shd w:val="clear" w:color="auto" w:fill="auto"/>
          </w:tcPr>
          <w:p w:rsidR="00D71DB6" w:rsidRPr="00AB687C" w:rsidRDefault="00D71DB6" w:rsidP="00CC2610">
            <w:pPr>
              <w:jc w:val="center"/>
              <w:rPr>
                <w:rFonts w:eastAsia="Calibri"/>
                <w:sz w:val="16"/>
                <w:szCs w:val="16"/>
              </w:rPr>
            </w:pPr>
          </w:p>
        </w:tc>
        <w:tc>
          <w:tcPr>
            <w:tcW w:w="690" w:type="pct"/>
            <w:vMerge/>
            <w:shd w:val="clear" w:color="auto" w:fill="auto"/>
          </w:tcPr>
          <w:p w:rsidR="00D71DB6" w:rsidRPr="00AB687C" w:rsidRDefault="00D71DB6" w:rsidP="00CC2610">
            <w:pPr>
              <w:jc w:val="center"/>
              <w:rPr>
                <w:rFonts w:eastAsia="Calibri"/>
                <w:sz w:val="16"/>
                <w:szCs w:val="16"/>
              </w:rPr>
            </w:pPr>
          </w:p>
        </w:tc>
        <w:tc>
          <w:tcPr>
            <w:tcW w:w="309" w:type="pct"/>
            <w:vMerge/>
            <w:shd w:val="clear" w:color="auto" w:fill="auto"/>
          </w:tcPr>
          <w:p w:rsidR="00D71DB6" w:rsidRPr="00AB687C" w:rsidRDefault="00D71DB6" w:rsidP="00CC2610">
            <w:pPr>
              <w:jc w:val="center"/>
              <w:rPr>
                <w:rFonts w:eastAsia="Calibri"/>
                <w:sz w:val="16"/>
                <w:szCs w:val="16"/>
              </w:rPr>
            </w:pPr>
          </w:p>
        </w:tc>
        <w:tc>
          <w:tcPr>
            <w:tcW w:w="343" w:type="pct"/>
            <w:vMerge/>
            <w:shd w:val="clear" w:color="auto" w:fill="auto"/>
          </w:tcPr>
          <w:p w:rsidR="00D71DB6" w:rsidRPr="00AB687C" w:rsidRDefault="00D71DB6" w:rsidP="00CC2610">
            <w:pPr>
              <w:jc w:val="center"/>
              <w:rPr>
                <w:rFonts w:eastAsia="Calibri"/>
                <w:sz w:val="16"/>
                <w:szCs w:val="16"/>
              </w:rPr>
            </w:pPr>
          </w:p>
        </w:tc>
        <w:tc>
          <w:tcPr>
            <w:tcW w:w="250" w:type="pct"/>
            <w:shd w:val="clear" w:color="auto" w:fill="auto"/>
          </w:tcPr>
          <w:p w:rsidR="00D71DB6" w:rsidRPr="00AB687C" w:rsidRDefault="00D71DB6" w:rsidP="00CC2610">
            <w:pPr>
              <w:ind w:left="-70" w:right="-108"/>
              <w:jc w:val="center"/>
              <w:rPr>
                <w:rFonts w:eastAsia="Calibri"/>
                <w:sz w:val="16"/>
                <w:szCs w:val="16"/>
              </w:rPr>
            </w:pPr>
            <w:r w:rsidRPr="00AB687C">
              <w:rPr>
                <w:rFonts w:eastAsia="Calibri"/>
                <w:sz w:val="16"/>
                <w:szCs w:val="16"/>
              </w:rPr>
              <w:t>значение</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год</w:t>
            </w:r>
          </w:p>
        </w:tc>
        <w:tc>
          <w:tcPr>
            <w:tcW w:w="237" w:type="pct"/>
            <w:shd w:val="clear" w:color="auto" w:fill="auto"/>
          </w:tcPr>
          <w:p w:rsidR="00D71DB6" w:rsidRPr="00AB687C" w:rsidRDefault="00D71DB6" w:rsidP="00CC2610">
            <w:pPr>
              <w:jc w:val="center"/>
              <w:rPr>
                <w:rFonts w:eastAsia="Calibri"/>
                <w:sz w:val="16"/>
                <w:szCs w:val="16"/>
              </w:rPr>
            </w:pPr>
            <w:r w:rsidRPr="00AB687C">
              <w:rPr>
                <w:rFonts w:eastAsia="Arial"/>
                <w:sz w:val="16"/>
                <w:szCs w:val="16"/>
              </w:rPr>
              <w:t>2025</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2026</w:t>
            </w:r>
          </w:p>
        </w:tc>
        <w:tc>
          <w:tcPr>
            <w:tcW w:w="190" w:type="pct"/>
            <w:shd w:val="clear" w:color="auto" w:fill="auto"/>
          </w:tcPr>
          <w:p w:rsidR="00D71DB6" w:rsidRPr="00AB687C" w:rsidRDefault="00D71DB6" w:rsidP="00CC2610">
            <w:pPr>
              <w:ind w:left="-111" w:right="-99"/>
              <w:jc w:val="center"/>
              <w:rPr>
                <w:rFonts w:eastAsia="Calibri"/>
                <w:sz w:val="16"/>
                <w:szCs w:val="16"/>
              </w:rPr>
            </w:pPr>
            <w:r w:rsidRPr="00AB687C">
              <w:rPr>
                <w:rFonts w:eastAsia="Calibri"/>
                <w:sz w:val="16"/>
                <w:szCs w:val="16"/>
              </w:rPr>
              <w:t>2027</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2028</w:t>
            </w:r>
          </w:p>
        </w:tc>
        <w:tc>
          <w:tcPr>
            <w:tcW w:w="190" w:type="pct"/>
            <w:shd w:val="clear" w:color="auto" w:fill="auto"/>
          </w:tcPr>
          <w:p w:rsidR="00D71DB6" w:rsidRPr="00AB687C" w:rsidRDefault="00D71DB6" w:rsidP="00CC2610">
            <w:pPr>
              <w:ind w:left="-108" w:right="-102"/>
              <w:jc w:val="center"/>
              <w:rPr>
                <w:rFonts w:eastAsia="Calibri"/>
                <w:sz w:val="16"/>
                <w:szCs w:val="16"/>
              </w:rPr>
            </w:pPr>
            <w:r w:rsidRPr="00AB687C">
              <w:rPr>
                <w:rFonts w:eastAsia="Calibri"/>
                <w:sz w:val="16"/>
                <w:szCs w:val="16"/>
              </w:rPr>
              <w:t>2029</w:t>
            </w:r>
          </w:p>
        </w:tc>
        <w:tc>
          <w:tcPr>
            <w:tcW w:w="190" w:type="pct"/>
            <w:shd w:val="clear" w:color="auto" w:fill="auto"/>
          </w:tcPr>
          <w:p w:rsidR="00D71DB6" w:rsidRPr="00AB687C" w:rsidRDefault="00D71DB6" w:rsidP="00CC2610">
            <w:pPr>
              <w:ind w:left="-108" w:right="-102"/>
              <w:jc w:val="center"/>
              <w:rPr>
                <w:rFonts w:eastAsia="Calibri"/>
                <w:sz w:val="16"/>
                <w:szCs w:val="16"/>
              </w:rPr>
            </w:pPr>
            <w:r w:rsidRPr="00AB687C">
              <w:rPr>
                <w:rFonts w:eastAsia="Calibri"/>
                <w:sz w:val="16"/>
                <w:szCs w:val="16"/>
              </w:rPr>
              <w:t>2030</w:t>
            </w:r>
          </w:p>
        </w:tc>
        <w:tc>
          <w:tcPr>
            <w:tcW w:w="808" w:type="pct"/>
            <w:vMerge/>
            <w:shd w:val="clear" w:color="auto" w:fill="auto"/>
          </w:tcPr>
          <w:p w:rsidR="00D71DB6" w:rsidRPr="00AB687C" w:rsidRDefault="00D71DB6" w:rsidP="00CC2610">
            <w:pPr>
              <w:jc w:val="center"/>
              <w:rPr>
                <w:rFonts w:eastAsia="Calibri"/>
                <w:sz w:val="16"/>
                <w:szCs w:val="16"/>
              </w:rPr>
            </w:pPr>
          </w:p>
        </w:tc>
        <w:tc>
          <w:tcPr>
            <w:tcW w:w="427" w:type="pct"/>
            <w:vMerge/>
            <w:shd w:val="clear" w:color="auto" w:fill="auto"/>
          </w:tcPr>
          <w:p w:rsidR="00D71DB6" w:rsidRPr="00AB687C" w:rsidRDefault="00D71DB6" w:rsidP="00CC2610">
            <w:pPr>
              <w:jc w:val="center"/>
              <w:rPr>
                <w:rFonts w:eastAsia="Calibri"/>
                <w:sz w:val="16"/>
                <w:szCs w:val="16"/>
              </w:rPr>
            </w:pPr>
          </w:p>
        </w:tc>
        <w:tc>
          <w:tcPr>
            <w:tcW w:w="642" w:type="pct"/>
            <w:vMerge/>
            <w:shd w:val="clear" w:color="auto" w:fill="auto"/>
          </w:tcPr>
          <w:p w:rsidR="00D71DB6" w:rsidRPr="00AB687C" w:rsidRDefault="00D71DB6" w:rsidP="00CC2610">
            <w:pPr>
              <w:jc w:val="center"/>
              <w:rPr>
                <w:rFonts w:eastAsia="Calibri"/>
                <w:sz w:val="16"/>
                <w:szCs w:val="16"/>
              </w:rPr>
            </w:pP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1</w:t>
            </w:r>
          </w:p>
        </w:tc>
        <w:tc>
          <w:tcPr>
            <w:tcW w:w="690" w:type="pct"/>
            <w:shd w:val="clear" w:color="auto" w:fill="auto"/>
          </w:tcPr>
          <w:p w:rsidR="00D71DB6" w:rsidRPr="00AB687C" w:rsidRDefault="00D71DB6" w:rsidP="00CC2610">
            <w:pPr>
              <w:ind w:right="-21"/>
              <w:contextualSpacing/>
              <w:jc w:val="center"/>
              <w:rPr>
                <w:rFonts w:eastAsia="Calibri"/>
                <w:sz w:val="16"/>
                <w:szCs w:val="16"/>
                <w:lang w:eastAsia="en-US"/>
              </w:rPr>
            </w:pPr>
            <w:r w:rsidRPr="00AB687C">
              <w:rPr>
                <w:rFonts w:eastAsia="Calibri"/>
                <w:sz w:val="16"/>
                <w:szCs w:val="16"/>
                <w:lang w:eastAsia="en-US"/>
              </w:rPr>
              <w:t>2</w:t>
            </w:r>
          </w:p>
        </w:tc>
        <w:tc>
          <w:tcPr>
            <w:tcW w:w="309"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3</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4</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5</w:t>
            </w:r>
          </w:p>
        </w:tc>
        <w:tc>
          <w:tcPr>
            <w:tcW w:w="190" w:type="pct"/>
            <w:shd w:val="clear" w:color="auto" w:fill="auto"/>
          </w:tcPr>
          <w:p w:rsidR="00D71DB6" w:rsidRPr="00AB687C" w:rsidRDefault="00D71DB6" w:rsidP="00CC2610">
            <w:pPr>
              <w:ind w:left="27"/>
              <w:contextualSpacing/>
              <w:jc w:val="center"/>
              <w:rPr>
                <w:rFonts w:eastAsia="Calibri"/>
                <w:sz w:val="16"/>
                <w:szCs w:val="16"/>
                <w:lang w:eastAsia="en-US"/>
              </w:rPr>
            </w:pPr>
            <w:r w:rsidRPr="00AB687C">
              <w:rPr>
                <w:rFonts w:eastAsia="Calibri"/>
                <w:sz w:val="16"/>
                <w:szCs w:val="16"/>
                <w:lang w:eastAsia="en-US"/>
              </w:rPr>
              <w:t>6</w:t>
            </w:r>
          </w:p>
        </w:tc>
        <w:tc>
          <w:tcPr>
            <w:tcW w:w="237"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7</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8</w:t>
            </w:r>
          </w:p>
        </w:tc>
        <w:tc>
          <w:tcPr>
            <w:tcW w:w="190" w:type="pct"/>
            <w:shd w:val="clear" w:color="auto" w:fill="auto"/>
          </w:tcPr>
          <w:p w:rsidR="00D71DB6" w:rsidRPr="00AB687C" w:rsidRDefault="00D71DB6" w:rsidP="00CC2610">
            <w:pPr>
              <w:ind w:left="-2"/>
              <w:contextualSpacing/>
              <w:jc w:val="center"/>
              <w:rPr>
                <w:rFonts w:eastAsia="Calibri"/>
                <w:sz w:val="16"/>
                <w:szCs w:val="16"/>
                <w:lang w:eastAsia="en-US"/>
              </w:rPr>
            </w:pPr>
            <w:r w:rsidRPr="00AB687C">
              <w:rPr>
                <w:rFonts w:eastAsia="Calibri"/>
                <w:sz w:val="16"/>
                <w:szCs w:val="16"/>
                <w:lang w:eastAsia="en-US"/>
              </w:rPr>
              <w:t>9</w:t>
            </w:r>
          </w:p>
        </w:tc>
        <w:tc>
          <w:tcPr>
            <w:tcW w:w="190"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10</w:t>
            </w:r>
          </w:p>
        </w:tc>
        <w:tc>
          <w:tcPr>
            <w:tcW w:w="190"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11</w:t>
            </w:r>
          </w:p>
        </w:tc>
        <w:tc>
          <w:tcPr>
            <w:tcW w:w="190"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12</w:t>
            </w:r>
          </w:p>
        </w:tc>
        <w:tc>
          <w:tcPr>
            <w:tcW w:w="808"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13</w:t>
            </w:r>
          </w:p>
        </w:tc>
        <w:tc>
          <w:tcPr>
            <w:tcW w:w="427"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14</w:t>
            </w:r>
          </w:p>
        </w:tc>
        <w:tc>
          <w:tcPr>
            <w:tcW w:w="642" w:type="pct"/>
            <w:shd w:val="clear" w:color="auto" w:fill="auto"/>
          </w:tcPr>
          <w:p w:rsidR="00D71DB6" w:rsidRPr="00AB687C" w:rsidRDefault="00D71DB6" w:rsidP="00CC2610">
            <w:pPr>
              <w:contextualSpacing/>
              <w:jc w:val="center"/>
              <w:rPr>
                <w:rFonts w:eastAsia="Calibri"/>
                <w:sz w:val="16"/>
                <w:szCs w:val="16"/>
                <w:lang w:eastAsia="en-US"/>
              </w:rPr>
            </w:pPr>
            <w:r w:rsidRPr="00AB687C">
              <w:rPr>
                <w:rFonts w:eastAsia="Calibri"/>
                <w:sz w:val="16"/>
                <w:szCs w:val="16"/>
                <w:lang w:eastAsia="en-US"/>
              </w:rPr>
              <w:t>15</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1.</w:t>
            </w:r>
          </w:p>
        </w:tc>
        <w:tc>
          <w:tcPr>
            <w:tcW w:w="690" w:type="pct"/>
            <w:shd w:val="clear" w:color="auto" w:fill="auto"/>
          </w:tcPr>
          <w:p w:rsidR="00D71DB6" w:rsidRPr="00AB687C" w:rsidRDefault="00D71DB6" w:rsidP="00CC2610">
            <w:pPr>
              <w:widowControl w:val="0"/>
              <w:autoSpaceDE w:val="0"/>
              <w:autoSpaceDN w:val="0"/>
              <w:ind w:left="-33"/>
              <w:rPr>
                <w:spacing w:val="50"/>
                <w:sz w:val="16"/>
                <w:szCs w:val="16"/>
                <w:lang w:eastAsia="en-US"/>
              </w:rPr>
            </w:pPr>
            <w:r w:rsidRPr="00AB687C">
              <w:rPr>
                <w:sz w:val="16"/>
                <w:szCs w:val="16"/>
                <w:lang w:eastAsia="en-US"/>
              </w:rPr>
              <w:t>Доля детей в возрасте</w:t>
            </w:r>
            <w:r w:rsidRPr="00AB687C">
              <w:rPr>
                <w:spacing w:val="50"/>
                <w:sz w:val="16"/>
                <w:szCs w:val="16"/>
                <w:lang w:eastAsia="en-US"/>
              </w:rPr>
              <w:t xml:space="preserve"> </w:t>
            </w:r>
          </w:p>
          <w:p w:rsidR="00D71DB6" w:rsidRPr="00AB687C" w:rsidRDefault="00D71DB6" w:rsidP="00CC2610">
            <w:pPr>
              <w:widowControl w:val="0"/>
              <w:autoSpaceDE w:val="0"/>
              <w:autoSpaceDN w:val="0"/>
              <w:ind w:left="-33"/>
              <w:rPr>
                <w:sz w:val="16"/>
                <w:szCs w:val="16"/>
                <w:lang w:eastAsia="en-US"/>
              </w:rPr>
            </w:pPr>
            <w:r w:rsidRPr="00AB687C">
              <w:rPr>
                <w:sz w:val="16"/>
                <w:szCs w:val="16"/>
                <w:lang w:eastAsia="en-US"/>
              </w:rPr>
              <w:t>от 1</w:t>
            </w:r>
            <w:r w:rsidRPr="00AB687C">
              <w:rPr>
                <w:spacing w:val="50"/>
                <w:sz w:val="16"/>
                <w:szCs w:val="16"/>
                <w:lang w:eastAsia="en-US"/>
              </w:rPr>
              <w:t xml:space="preserve"> </w:t>
            </w:r>
            <w:r w:rsidRPr="00AB687C">
              <w:rPr>
                <w:sz w:val="16"/>
                <w:szCs w:val="16"/>
                <w:lang w:eastAsia="en-US"/>
              </w:rPr>
              <w:t>до</w:t>
            </w:r>
            <w:r w:rsidRPr="00AB687C">
              <w:rPr>
                <w:spacing w:val="1"/>
                <w:sz w:val="16"/>
                <w:szCs w:val="16"/>
                <w:lang w:eastAsia="en-US"/>
              </w:rPr>
              <w:t xml:space="preserve"> </w:t>
            </w:r>
            <w:r w:rsidRPr="00AB687C">
              <w:rPr>
                <w:sz w:val="16"/>
                <w:szCs w:val="16"/>
                <w:lang w:eastAsia="en-US"/>
              </w:rPr>
              <w:t>6 лет,</w:t>
            </w:r>
            <w:r w:rsidRPr="00AB687C">
              <w:rPr>
                <w:spacing w:val="1"/>
                <w:sz w:val="16"/>
                <w:szCs w:val="16"/>
                <w:lang w:eastAsia="en-US"/>
              </w:rPr>
              <w:t xml:space="preserve"> </w:t>
            </w:r>
            <w:r w:rsidRPr="00AB687C">
              <w:rPr>
                <w:sz w:val="16"/>
                <w:szCs w:val="16"/>
                <w:lang w:eastAsia="en-US"/>
              </w:rPr>
              <w:t>получающих</w:t>
            </w:r>
            <w:r w:rsidRPr="00AB687C">
              <w:rPr>
                <w:spacing w:val="-47"/>
                <w:sz w:val="16"/>
                <w:szCs w:val="16"/>
                <w:lang w:eastAsia="en-US"/>
              </w:rPr>
              <w:t xml:space="preserve"> </w:t>
            </w:r>
            <w:r w:rsidRPr="00AB687C">
              <w:rPr>
                <w:sz w:val="16"/>
                <w:szCs w:val="16"/>
                <w:lang w:eastAsia="en-US"/>
              </w:rPr>
              <w:t>дошкольную образовательную</w:t>
            </w:r>
            <w:r w:rsidRPr="00AB687C">
              <w:rPr>
                <w:spacing w:val="1"/>
                <w:sz w:val="16"/>
                <w:szCs w:val="16"/>
                <w:lang w:eastAsia="en-US"/>
              </w:rPr>
              <w:t xml:space="preserve"> </w:t>
            </w:r>
            <w:r w:rsidRPr="00AB687C">
              <w:rPr>
                <w:sz w:val="16"/>
                <w:szCs w:val="16"/>
                <w:lang w:eastAsia="en-US"/>
              </w:rPr>
              <w:t>услугу</w:t>
            </w:r>
            <w:r w:rsidRPr="00AB687C">
              <w:rPr>
                <w:spacing w:val="2"/>
                <w:sz w:val="16"/>
                <w:szCs w:val="16"/>
                <w:lang w:eastAsia="en-US"/>
              </w:rPr>
              <w:t xml:space="preserve"> </w:t>
            </w:r>
            <w:r w:rsidRPr="00AB687C">
              <w:rPr>
                <w:sz w:val="16"/>
                <w:szCs w:val="16"/>
                <w:lang w:eastAsia="en-US"/>
              </w:rPr>
              <w:t>и</w:t>
            </w:r>
            <w:r w:rsidRPr="00AB687C">
              <w:rPr>
                <w:spacing w:val="50"/>
                <w:sz w:val="16"/>
                <w:szCs w:val="16"/>
                <w:lang w:eastAsia="en-US"/>
              </w:rPr>
              <w:t xml:space="preserve"> </w:t>
            </w:r>
            <w:r w:rsidRPr="00AB687C">
              <w:rPr>
                <w:sz w:val="16"/>
                <w:szCs w:val="16"/>
                <w:lang w:eastAsia="en-US"/>
              </w:rPr>
              <w:t>(или) услугу</w:t>
            </w:r>
            <w:r w:rsidRPr="00AB687C">
              <w:rPr>
                <w:spacing w:val="1"/>
                <w:sz w:val="16"/>
                <w:szCs w:val="16"/>
                <w:lang w:eastAsia="en-US"/>
              </w:rPr>
              <w:t xml:space="preserve"> </w:t>
            </w:r>
            <w:r w:rsidRPr="00AB687C">
              <w:rPr>
                <w:sz w:val="16"/>
                <w:szCs w:val="16"/>
                <w:lang w:eastAsia="en-US"/>
              </w:rPr>
              <w:t>по</w:t>
            </w:r>
            <w:r w:rsidRPr="00AB687C">
              <w:rPr>
                <w:spacing w:val="1"/>
                <w:sz w:val="16"/>
                <w:szCs w:val="16"/>
                <w:lang w:eastAsia="en-US"/>
              </w:rPr>
              <w:t xml:space="preserve"> </w:t>
            </w:r>
            <w:r w:rsidRPr="00AB687C">
              <w:rPr>
                <w:sz w:val="16"/>
                <w:szCs w:val="16"/>
                <w:lang w:eastAsia="en-US"/>
              </w:rPr>
              <w:t>их</w:t>
            </w:r>
            <w:r w:rsidRPr="00AB687C">
              <w:rPr>
                <w:spacing w:val="1"/>
                <w:sz w:val="16"/>
                <w:szCs w:val="16"/>
                <w:lang w:eastAsia="en-US"/>
              </w:rPr>
              <w:t xml:space="preserve"> </w:t>
            </w:r>
            <w:r w:rsidRPr="00AB687C">
              <w:rPr>
                <w:sz w:val="16"/>
                <w:szCs w:val="16"/>
                <w:lang w:eastAsia="en-US"/>
              </w:rPr>
              <w:t xml:space="preserve">содержанию </w:t>
            </w:r>
          </w:p>
          <w:p w:rsidR="00D71DB6" w:rsidRPr="00AB687C" w:rsidRDefault="00D71DB6" w:rsidP="00CC2610">
            <w:pPr>
              <w:widowControl w:val="0"/>
              <w:autoSpaceDE w:val="0"/>
              <w:autoSpaceDN w:val="0"/>
              <w:ind w:left="-33"/>
              <w:rPr>
                <w:rFonts w:eastAsia="Calibri"/>
                <w:i/>
                <w:sz w:val="16"/>
                <w:szCs w:val="16"/>
                <w:lang w:eastAsia="en-US"/>
              </w:rPr>
            </w:pPr>
            <w:r w:rsidRPr="00AB687C">
              <w:rPr>
                <w:sz w:val="16"/>
                <w:szCs w:val="16"/>
                <w:lang w:eastAsia="en-US"/>
              </w:rPr>
              <w:t>в муниципальных</w:t>
            </w:r>
            <w:r w:rsidRPr="00AB687C">
              <w:rPr>
                <w:spacing w:val="1"/>
                <w:sz w:val="16"/>
                <w:szCs w:val="16"/>
                <w:lang w:eastAsia="en-US"/>
              </w:rPr>
              <w:t xml:space="preserve"> </w:t>
            </w:r>
            <w:r w:rsidRPr="00AB687C">
              <w:rPr>
                <w:sz w:val="16"/>
                <w:szCs w:val="16"/>
                <w:lang w:eastAsia="en-US"/>
              </w:rPr>
              <w:t>образовательных</w:t>
            </w:r>
            <w:r w:rsidRPr="00AB687C">
              <w:rPr>
                <w:spacing w:val="1"/>
                <w:sz w:val="16"/>
                <w:szCs w:val="16"/>
                <w:lang w:eastAsia="en-US"/>
              </w:rPr>
              <w:t xml:space="preserve"> </w:t>
            </w:r>
            <w:r w:rsidRPr="00AB687C">
              <w:rPr>
                <w:sz w:val="16"/>
                <w:szCs w:val="16"/>
                <w:lang w:eastAsia="en-US"/>
              </w:rPr>
              <w:t xml:space="preserve">организациях </w:t>
            </w:r>
            <w:r w:rsidRPr="00AB687C">
              <w:rPr>
                <w:spacing w:val="-5"/>
                <w:sz w:val="16"/>
                <w:szCs w:val="16"/>
                <w:lang w:eastAsia="en-US"/>
              </w:rPr>
              <w:t>в</w:t>
            </w:r>
            <w:r w:rsidRPr="00AB687C">
              <w:rPr>
                <w:spacing w:val="-47"/>
                <w:sz w:val="16"/>
                <w:szCs w:val="16"/>
                <w:lang w:eastAsia="en-US"/>
              </w:rPr>
              <w:t xml:space="preserve"> </w:t>
            </w:r>
            <w:r w:rsidRPr="00AB687C">
              <w:rPr>
                <w:sz w:val="16"/>
                <w:szCs w:val="16"/>
                <w:lang w:eastAsia="en-US"/>
              </w:rPr>
              <w:t>общей</w:t>
            </w:r>
            <w:r w:rsidRPr="00AB687C">
              <w:rPr>
                <w:spacing w:val="2"/>
                <w:sz w:val="16"/>
                <w:szCs w:val="16"/>
                <w:lang w:eastAsia="en-US"/>
              </w:rPr>
              <w:t xml:space="preserve"> </w:t>
            </w:r>
            <w:r w:rsidRPr="00AB687C">
              <w:rPr>
                <w:sz w:val="16"/>
                <w:szCs w:val="16"/>
                <w:lang w:eastAsia="en-US"/>
              </w:rPr>
              <w:t>численности детей</w:t>
            </w:r>
            <w:r w:rsidRPr="00AB687C">
              <w:rPr>
                <w:spacing w:val="40"/>
                <w:sz w:val="16"/>
                <w:szCs w:val="16"/>
                <w:lang w:eastAsia="en-US"/>
              </w:rPr>
              <w:t xml:space="preserve"> </w:t>
            </w:r>
            <w:r w:rsidRPr="00AB687C">
              <w:rPr>
                <w:sz w:val="16"/>
                <w:szCs w:val="16"/>
                <w:lang w:eastAsia="en-US"/>
              </w:rPr>
              <w:t>в</w:t>
            </w:r>
            <w:r w:rsidRPr="00AB687C">
              <w:rPr>
                <w:spacing w:val="18"/>
                <w:sz w:val="16"/>
                <w:szCs w:val="16"/>
                <w:lang w:eastAsia="en-US"/>
              </w:rPr>
              <w:t xml:space="preserve"> </w:t>
            </w:r>
            <w:r w:rsidRPr="00AB687C">
              <w:rPr>
                <w:sz w:val="16"/>
                <w:szCs w:val="16"/>
                <w:lang w:eastAsia="en-US"/>
              </w:rPr>
              <w:t>возрасте от</w:t>
            </w:r>
            <w:r w:rsidRPr="00AB687C">
              <w:rPr>
                <w:spacing w:val="-2"/>
                <w:sz w:val="16"/>
                <w:szCs w:val="16"/>
                <w:lang w:eastAsia="en-US"/>
              </w:rPr>
              <w:t xml:space="preserve"> </w:t>
            </w:r>
            <w:r w:rsidRPr="00AB687C">
              <w:rPr>
                <w:sz w:val="16"/>
                <w:szCs w:val="16"/>
                <w:lang w:eastAsia="en-US"/>
              </w:rPr>
              <w:t>1 до 6 лет</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color w:val="000000"/>
                <w:sz w:val="16"/>
                <w:szCs w:val="16"/>
              </w:rPr>
              <w:t>ОМСУ</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69</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jc w:val="center"/>
              <w:rPr>
                <w:rFonts w:eastAsia="Calibri"/>
                <w:sz w:val="16"/>
                <w:szCs w:val="16"/>
                <w:lang w:val="en-US"/>
              </w:rPr>
            </w:pPr>
            <w:r w:rsidRPr="00AB687C">
              <w:rPr>
                <w:rFonts w:eastAsia="Calibri"/>
                <w:sz w:val="16"/>
                <w:szCs w:val="16"/>
              </w:rPr>
              <w:t>69,</w:t>
            </w:r>
            <w:r w:rsidRPr="00AB687C">
              <w:rPr>
                <w:rFonts w:eastAsia="Calibri"/>
                <w:sz w:val="16"/>
                <w:szCs w:val="16"/>
                <w:lang w:val="en-US"/>
              </w:rPr>
              <w:t>2</w:t>
            </w:r>
          </w:p>
        </w:tc>
        <w:tc>
          <w:tcPr>
            <w:tcW w:w="190" w:type="pct"/>
            <w:shd w:val="clear" w:color="auto" w:fill="auto"/>
          </w:tcPr>
          <w:p w:rsidR="00D71DB6" w:rsidRPr="00AB687C" w:rsidRDefault="00D71DB6" w:rsidP="00CC2610">
            <w:pPr>
              <w:jc w:val="center"/>
              <w:rPr>
                <w:rFonts w:eastAsia="Calibri"/>
                <w:sz w:val="16"/>
                <w:szCs w:val="16"/>
                <w:lang w:val="en-US"/>
              </w:rPr>
            </w:pPr>
            <w:r w:rsidRPr="00AB687C">
              <w:rPr>
                <w:rFonts w:eastAsia="Calibri"/>
                <w:sz w:val="16"/>
                <w:szCs w:val="16"/>
                <w:lang w:val="en-US"/>
              </w:rPr>
              <w:t>69</w:t>
            </w:r>
            <w:r w:rsidRPr="00AB687C">
              <w:rPr>
                <w:rFonts w:eastAsia="Calibri"/>
                <w:sz w:val="16"/>
                <w:szCs w:val="16"/>
              </w:rPr>
              <w:t>,</w:t>
            </w:r>
            <w:r w:rsidRPr="00AB687C">
              <w:rPr>
                <w:rFonts w:eastAsia="Calibri"/>
                <w:sz w:val="16"/>
                <w:szCs w:val="16"/>
                <w:lang w:val="en-US"/>
              </w:rPr>
              <w:t>4</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69,6</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69,8</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70</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70</w:t>
            </w:r>
          </w:p>
        </w:tc>
        <w:tc>
          <w:tcPr>
            <w:tcW w:w="808" w:type="pct"/>
            <w:shd w:val="clear" w:color="auto" w:fill="auto"/>
          </w:tcPr>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Постановление Правительства Российской Федерации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от 17 декабря 2012 года № 1317</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 мерах по реализации Указа Президента Российской Федерации от 28 апреля 2008 г. № 607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«Об оценке эффективности деятельности органов местного самоуправления муниципальных, городских округов и муниципальных районов»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и подпункта «и» пункта 2 Указа Президента Российской Федерации от 7 мая 2012 г. № 601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«Об основных направлениях совершенствования системы государственного управления»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Создание </w:t>
            </w:r>
          </w:p>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r w:rsidRPr="00AB687C">
              <w:rPr>
                <w:sz w:val="16"/>
                <w:szCs w:val="16"/>
                <w:lang w:eastAsia="en-US"/>
              </w:rPr>
              <w:t xml:space="preserve">развитой, </w:t>
            </w: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tabs>
                <w:tab w:val="left" w:pos="739"/>
              </w:tabs>
              <w:autoSpaceDE w:val="0"/>
              <w:autoSpaceDN w:val="0"/>
              <w:spacing w:before="2"/>
              <w:ind w:left="-111" w:right="-34"/>
              <w:jc w:val="center"/>
              <w:rPr>
                <w:spacing w:val="-1"/>
                <w:sz w:val="16"/>
                <w:szCs w:val="16"/>
                <w:lang w:eastAsia="en-US"/>
              </w:rPr>
            </w:pPr>
            <w:r w:rsidRPr="00AB687C">
              <w:rPr>
                <w:spacing w:val="-1"/>
                <w:sz w:val="16"/>
                <w:szCs w:val="16"/>
                <w:lang w:eastAsia="en-US"/>
              </w:rPr>
              <w:t>традиционных</w:t>
            </w:r>
          </w:p>
          <w:p w:rsidR="00D71DB6" w:rsidRPr="00AB687C" w:rsidRDefault="00D71DB6" w:rsidP="00CC2610">
            <w:pPr>
              <w:widowControl w:val="0"/>
              <w:tabs>
                <w:tab w:val="left" w:pos="739"/>
              </w:tabs>
              <w:autoSpaceDE w:val="0"/>
              <w:autoSpaceDN w:val="0"/>
              <w:spacing w:before="2"/>
              <w:ind w:left="-111" w:right="-34"/>
              <w:jc w:val="center"/>
              <w:rPr>
                <w:sz w:val="16"/>
                <w:szCs w:val="16"/>
                <w:lang w:eastAsia="en-US"/>
              </w:rPr>
            </w:pPr>
            <w:r w:rsidRPr="00AB687C">
              <w:rPr>
                <w:spacing w:val="-47"/>
                <w:sz w:val="16"/>
                <w:szCs w:val="16"/>
                <w:lang w:eastAsia="en-US"/>
              </w:rPr>
              <w:t xml:space="preserve"> </w:t>
            </w: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tabs>
                <w:tab w:val="left" w:pos="739"/>
              </w:tabs>
              <w:autoSpaceDE w:val="0"/>
              <w:autoSpaceDN w:val="0"/>
              <w:ind w:left="-111"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tabs>
                <w:tab w:val="left" w:pos="739"/>
              </w:tabs>
              <w:autoSpaceDE w:val="0"/>
              <w:autoSpaceDN w:val="0"/>
              <w:ind w:left="-111" w:right="-34"/>
              <w:jc w:val="center"/>
              <w:rPr>
                <w:spacing w:val="-1"/>
                <w:sz w:val="16"/>
                <w:szCs w:val="16"/>
                <w:lang w:eastAsia="en-US"/>
              </w:rPr>
            </w:pPr>
            <w:r w:rsidRPr="00AB687C">
              <w:rPr>
                <w:sz w:val="16"/>
                <w:szCs w:val="16"/>
                <w:lang w:eastAsia="en-US"/>
              </w:rPr>
              <w:t>культурно-</w:t>
            </w:r>
            <w:r w:rsidRPr="00AB687C">
              <w:rPr>
                <w:spacing w:val="-1"/>
                <w:sz w:val="16"/>
                <w:szCs w:val="16"/>
                <w:lang w:eastAsia="en-US"/>
              </w:rPr>
              <w:t>исторических</w:t>
            </w:r>
          </w:p>
          <w:p w:rsidR="00D71DB6" w:rsidRPr="00AB687C" w:rsidRDefault="00D71DB6" w:rsidP="00CC2610">
            <w:pPr>
              <w:tabs>
                <w:tab w:val="left" w:pos="739"/>
              </w:tabs>
              <w:ind w:left="-111" w:right="-34"/>
              <w:jc w:val="center"/>
              <w:rPr>
                <w:rFonts w:eastAsia="Calibri"/>
                <w:sz w:val="16"/>
                <w:szCs w:val="16"/>
              </w:rPr>
            </w:pPr>
            <w:r w:rsidRPr="00AB687C">
              <w:rPr>
                <w:spacing w:val="-47"/>
                <w:sz w:val="16"/>
                <w:szCs w:val="16"/>
              </w:rPr>
              <w:t xml:space="preserve"> </w:t>
            </w:r>
            <w:r w:rsidRPr="00AB687C">
              <w:rPr>
                <w:sz w:val="16"/>
                <w:szCs w:val="16"/>
              </w:rPr>
              <w:t>ценностей</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 xml:space="preserve">Доля педагогических работников общеобразовательных организаций, прошедших повышение квалификации, </w:t>
            </w:r>
          </w:p>
          <w:p w:rsidR="00D71DB6" w:rsidRPr="00AB687C" w:rsidRDefault="00D71DB6" w:rsidP="00CC2610">
            <w:pPr>
              <w:rPr>
                <w:sz w:val="16"/>
                <w:szCs w:val="16"/>
                <w:lang w:bidi="en-US"/>
              </w:rPr>
            </w:pPr>
            <w:r w:rsidRPr="00AB687C">
              <w:rPr>
                <w:sz w:val="16"/>
                <w:szCs w:val="16"/>
                <w:lang w:bidi="en-US"/>
              </w:rPr>
              <w:t xml:space="preserve">в том числе </w:t>
            </w:r>
          </w:p>
          <w:p w:rsidR="00D71DB6" w:rsidRPr="00AB687C" w:rsidRDefault="00D71DB6" w:rsidP="00CC2610">
            <w:pPr>
              <w:rPr>
                <w:rFonts w:eastAsia="Calibri"/>
                <w:sz w:val="16"/>
                <w:szCs w:val="16"/>
              </w:rPr>
            </w:pPr>
            <w:r w:rsidRPr="00AB687C">
              <w:rPr>
                <w:sz w:val="16"/>
                <w:szCs w:val="16"/>
                <w:lang w:bidi="en-US"/>
              </w:rPr>
              <w:t>в центрах непрерывного повышения профессионального мастерства</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ГП АО</w:t>
            </w:r>
          </w:p>
          <w:p w:rsidR="00D71DB6" w:rsidRPr="00AB687C" w:rsidRDefault="00D71DB6" w:rsidP="00CC2610">
            <w:pPr>
              <w:jc w:val="center"/>
              <w:rPr>
                <w:rFonts w:eastAsia="Calibri"/>
                <w:sz w:val="16"/>
                <w:szCs w:val="16"/>
              </w:rPr>
            </w:pPr>
          </w:p>
          <w:p w:rsidR="00D71DB6" w:rsidRPr="00AB687C" w:rsidRDefault="00D71DB6" w:rsidP="00CC2610">
            <w:pPr>
              <w:jc w:val="center"/>
              <w:rPr>
                <w:rFonts w:eastAsia="Calibri"/>
                <w:sz w:val="16"/>
                <w:szCs w:val="16"/>
              </w:rPr>
            </w:pP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46,4</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53,9</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54,0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54,3</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54,6</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54,8</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60,0</w:t>
            </w:r>
          </w:p>
        </w:tc>
        <w:tc>
          <w:tcPr>
            <w:tcW w:w="808" w:type="pct"/>
            <w:shd w:val="clear" w:color="auto" w:fill="auto"/>
          </w:tcPr>
          <w:p w:rsidR="00D71DB6" w:rsidRPr="00AB687C" w:rsidRDefault="00D71DB6" w:rsidP="00CC2610">
            <w:pPr>
              <w:widowControl w:val="0"/>
              <w:autoSpaceDE w:val="0"/>
              <w:autoSpaceDN w:val="0"/>
              <w:ind w:left="-107" w:right="-108"/>
              <w:jc w:val="center"/>
              <w:rPr>
                <w:spacing w:val="-47"/>
                <w:sz w:val="16"/>
                <w:szCs w:val="16"/>
                <w:lang w:eastAsia="en-US"/>
              </w:rPr>
            </w:pPr>
            <w:r w:rsidRPr="00AB687C">
              <w:rPr>
                <w:spacing w:val="-1"/>
                <w:sz w:val="16"/>
                <w:szCs w:val="16"/>
                <w:lang w:eastAsia="en-US"/>
              </w:rPr>
              <w:t>Постановление</w:t>
            </w:r>
            <w:r w:rsidRPr="00AB687C">
              <w:rPr>
                <w:spacing w:val="-47"/>
                <w:sz w:val="16"/>
                <w:szCs w:val="16"/>
                <w:lang w:eastAsia="en-US"/>
              </w:rPr>
              <w:t xml:space="preserve">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z w:val="16"/>
                <w:szCs w:val="16"/>
                <w:lang w:eastAsia="en-US"/>
              </w:rPr>
              <w:t xml:space="preserve">Правительства </w:t>
            </w:r>
            <w:r w:rsidRPr="00AB687C">
              <w:rPr>
                <w:spacing w:val="-1"/>
                <w:sz w:val="16"/>
                <w:szCs w:val="16"/>
                <w:lang w:eastAsia="en-US"/>
              </w:rPr>
              <w:t xml:space="preserve">Ханты-Мансийского автономного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pacing w:val="-1"/>
                <w:sz w:val="16"/>
                <w:szCs w:val="16"/>
                <w:lang w:eastAsia="en-US"/>
              </w:rPr>
              <w:t xml:space="preserve">округа – Югры </w:t>
            </w:r>
            <w:r w:rsidRPr="00AB687C">
              <w:rPr>
                <w:sz w:val="16"/>
                <w:szCs w:val="16"/>
                <w:lang w:eastAsia="en-US"/>
              </w:rPr>
              <w:t>от</w:t>
            </w:r>
            <w:r w:rsidRPr="00AB687C">
              <w:rPr>
                <w:spacing w:val="1"/>
                <w:sz w:val="16"/>
                <w:szCs w:val="16"/>
                <w:lang w:eastAsia="en-US"/>
              </w:rPr>
              <w:t xml:space="preserve"> </w:t>
            </w:r>
            <w:r w:rsidRPr="00AB687C">
              <w:rPr>
                <w:spacing w:val="-1"/>
                <w:sz w:val="16"/>
                <w:szCs w:val="16"/>
                <w:lang w:eastAsia="en-US"/>
              </w:rPr>
              <w:t xml:space="preserve">10 ноября </w:t>
            </w:r>
          </w:p>
          <w:p w:rsidR="00D71DB6" w:rsidRPr="00AB687C" w:rsidRDefault="00D71DB6" w:rsidP="00CC2610">
            <w:pPr>
              <w:widowControl w:val="0"/>
              <w:autoSpaceDE w:val="0"/>
              <w:autoSpaceDN w:val="0"/>
              <w:ind w:left="-107" w:right="-108"/>
              <w:jc w:val="center"/>
              <w:rPr>
                <w:sz w:val="16"/>
                <w:szCs w:val="16"/>
                <w:lang w:eastAsia="en-US"/>
              </w:rPr>
            </w:pPr>
            <w:r w:rsidRPr="00AB687C">
              <w:rPr>
                <w:spacing w:val="-1"/>
                <w:sz w:val="16"/>
                <w:szCs w:val="16"/>
                <w:lang w:eastAsia="en-US"/>
              </w:rPr>
              <w:t>2023</w:t>
            </w:r>
            <w:r w:rsidRPr="00AB687C">
              <w:rPr>
                <w:spacing w:val="-8"/>
                <w:sz w:val="16"/>
                <w:szCs w:val="16"/>
                <w:lang w:eastAsia="en-US"/>
              </w:rPr>
              <w:t xml:space="preserve"> года </w:t>
            </w:r>
            <w:r w:rsidRPr="00AB687C">
              <w:rPr>
                <w:sz w:val="16"/>
                <w:szCs w:val="16"/>
                <w:lang w:eastAsia="en-US"/>
              </w:rPr>
              <w:t xml:space="preserve">№ 550-п </w:t>
            </w:r>
          </w:p>
          <w:p w:rsidR="00D71DB6" w:rsidRPr="00AB687C" w:rsidRDefault="00D71DB6" w:rsidP="00CC2610">
            <w:pPr>
              <w:widowControl w:val="0"/>
              <w:autoSpaceDE w:val="0"/>
              <w:autoSpaceDN w:val="0"/>
              <w:ind w:left="-107" w:right="-108"/>
              <w:jc w:val="center"/>
              <w:rPr>
                <w:rFonts w:eastAsia="Calibri"/>
                <w:sz w:val="16"/>
                <w:szCs w:val="16"/>
                <w:lang w:eastAsia="en-US"/>
              </w:rPr>
            </w:pPr>
            <w:r w:rsidRPr="00AB687C">
              <w:rPr>
                <w:sz w:val="16"/>
                <w:szCs w:val="16"/>
                <w:lang w:eastAsia="en-US"/>
              </w:rPr>
              <w:t>«О</w:t>
            </w:r>
            <w:r w:rsidRPr="00AB687C">
              <w:rPr>
                <w:spacing w:val="-9"/>
                <w:sz w:val="16"/>
                <w:szCs w:val="16"/>
                <w:lang w:eastAsia="en-US"/>
              </w:rPr>
              <w:t xml:space="preserve"> </w:t>
            </w:r>
            <w:r w:rsidRPr="00AB687C">
              <w:rPr>
                <w:sz w:val="16"/>
                <w:szCs w:val="16"/>
                <w:lang w:eastAsia="en-US"/>
              </w:rPr>
              <w:t xml:space="preserve">государственной </w:t>
            </w:r>
            <w:r w:rsidRPr="00AB687C">
              <w:rPr>
                <w:spacing w:val="-47"/>
                <w:sz w:val="16"/>
                <w:szCs w:val="16"/>
                <w:lang w:eastAsia="en-US"/>
              </w:rPr>
              <w:t xml:space="preserve"> </w:t>
            </w:r>
            <w:r w:rsidRPr="00AB687C">
              <w:rPr>
                <w:sz w:val="16"/>
                <w:szCs w:val="16"/>
                <w:lang w:eastAsia="en-US"/>
              </w:rPr>
              <w:t>программе</w:t>
            </w:r>
            <w:r w:rsidRPr="00AB687C">
              <w:rPr>
                <w:spacing w:val="-3"/>
                <w:sz w:val="16"/>
                <w:szCs w:val="16"/>
                <w:lang w:eastAsia="en-US"/>
              </w:rPr>
              <w:t xml:space="preserve"> </w:t>
            </w:r>
            <w:r w:rsidRPr="00AB687C">
              <w:rPr>
                <w:sz w:val="16"/>
                <w:szCs w:val="16"/>
                <w:lang w:eastAsia="en-US"/>
              </w:rPr>
              <w:t>Ханты-Мансийского автономного округа – Югры «Развитие</w:t>
            </w:r>
            <w:r w:rsidRPr="00AB687C">
              <w:rPr>
                <w:spacing w:val="-47"/>
                <w:sz w:val="16"/>
                <w:szCs w:val="16"/>
                <w:lang w:eastAsia="en-US"/>
              </w:rPr>
              <w:t xml:space="preserve"> </w:t>
            </w:r>
            <w:r w:rsidRPr="00AB687C">
              <w:rPr>
                <w:sz w:val="16"/>
                <w:szCs w:val="16"/>
                <w:lang w:eastAsia="en-US"/>
              </w:rPr>
              <w:t>образования»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AB687C" w:rsidRDefault="00D71DB6" w:rsidP="00CC2610">
            <w:pPr>
              <w:widowControl w:val="0"/>
              <w:autoSpaceDE w:val="0"/>
              <w:autoSpaceDN w:val="0"/>
              <w:ind w:left="-108" w:right="-34"/>
              <w:jc w:val="center"/>
              <w:rPr>
                <w:spacing w:val="-1"/>
                <w:sz w:val="16"/>
                <w:szCs w:val="16"/>
                <w:lang w:eastAsia="en-US"/>
              </w:rPr>
            </w:pPr>
            <w:r w:rsidRPr="00AB687C">
              <w:rPr>
                <w:spacing w:val="-1"/>
                <w:sz w:val="16"/>
                <w:szCs w:val="16"/>
                <w:lang w:eastAsia="en-US"/>
              </w:rPr>
              <w:t xml:space="preserve">Формирование </w:t>
            </w:r>
          </w:p>
          <w:p w:rsidR="00D71DB6" w:rsidRPr="00AB687C" w:rsidRDefault="00D71DB6" w:rsidP="00CC2610">
            <w:pPr>
              <w:widowControl w:val="0"/>
              <w:autoSpaceDE w:val="0"/>
              <w:autoSpaceDN w:val="0"/>
              <w:ind w:left="-108" w:right="-34"/>
              <w:jc w:val="center"/>
              <w:rPr>
                <w:sz w:val="16"/>
                <w:szCs w:val="16"/>
                <w:lang w:eastAsia="en-US"/>
              </w:rPr>
            </w:pPr>
            <w:r w:rsidRPr="00AB687C">
              <w:rPr>
                <w:sz w:val="16"/>
                <w:szCs w:val="16"/>
                <w:lang w:eastAsia="en-US"/>
              </w:rPr>
              <w:t>к</w:t>
            </w:r>
            <w:r w:rsidRPr="00AB687C">
              <w:rPr>
                <w:spacing w:val="-2"/>
                <w:sz w:val="16"/>
                <w:szCs w:val="16"/>
                <w:lang w:eastAsia="en-US"/>
              </w:rPr>
              <w:t xml:space="preserve"> </w:t>
            </w:r>
            <w:r w:rsidRPr="00AB687C">
              <w:rPr>
                <w:sz w:val="16"/>
                <w:szCs w:val="16"/>
                <w:lang w:eastAsia="en-US"/>
              </w:rPr>
              <w:t>2030</w:t>
            </w:r>
            <w:r w:rsidRPr="00AB687C">
              <w:rPr>
                <w:spacing w:val="1"/>
                <w:sz w:val="16"/>
                <w:szCs w:val="16"/>
                <w:lang w:eastAsia="en-US"/>
              </w:rPr>
              <w:t xml:space="preserve"> </w:t>
            </w:r>
            <w:r w:rsidRPr="00AB687C">
              <w:rPr>
                <w:sz w:val="16"/>
                <w:szCs w:val="16"/>
                <w:lang w:eastAsia="en-US"/>
              </w:rPr>
              <w:t>году</w:t>
            </w:r>
          </w:p>
          <w:p w:rsidR="00D71DB6" w:rsidRPr="00AB687C" w:rsidRDefault="00D71DB6" w:rsidP="00CC2610">
            <w:pPr>
              <w:widowControl w:val="0"/>
              <w:autoSpaceDE w:val="0"/>
              <w:autoSpaceDN w:val="0"/>
              <w:spacing w:before="1"/>
              <w:ind w:left="-108" w:right="-34"/>
              <w:jc w:val="center"/>
              <w:rPr>
                <w:sz w:val="16"/>
                <w:szCs w:val="16"/>
                <w:lang w:eastAsia="en-US"/>
              </w:rPr>
            </w:pPr>
            <w:r w:rsidRPr="00AB687C">
              <w:rPr>
                <w:spacing w:val="-1"/>
                <w:sz w:val="16"/>
                <w:szCs w:val="16"/>
                <w:lang w:eastAsia="en-US"/>
              </w:rPr>
              <w:t xml:space="preserve">современной </w:t>
            </w:r>
            <w:r w:rsidRPr="00AB687C">
              <w:rPr>
                <w:sz w:val="16"/>
                <w:szCs w:val="16"/>
                <w:lang w:eastAsia="en-US"/>
              </w:rPr>
              <w:t>системы</w:t>
            </w:r>
          </w:p>
          <w:p w:rsidR="00D71DB6" w:rsidRPr="00AB687C" w:rsidRDefault="00D71DB6" w:rsidP="00CC2610">
            <w:pPr>
              <w:widowControl w:val="0"/>
              <w:autoSpaceDE w:val="0"/>
              <w:autoSpaceDN w:val="0"/>
              <w:ind w:left="-108" w:right="-34" w:hanging="2"/>
              <w:jc w:val="center"/>
              <w:rPr>
                <w:sz w:val="16"/>
                <w:szCs w:val="16"/>
                <w:lang w:eastAsia="en-US"/>
              </w:rPr>
            </w:pPr>
            <w:proofErr w:type="spellStart"/>
            <w:r w:rsidRPr="00AB687C">
              <w:rPr>
                <w:sz w:val="16"/>
                <w:szCs w:val="16"/>
                <w:lang w:eastAsia="en-US"/>
              </w:rPr>
              <w:t>профессиональ</w:t>
            </w:r>
            <w:proofErr w:type="spellEnd"/>
            <w:r w:rsidRPr="00AB687C">
              <w:rPr>
                <w:spacing w:val="-47"/>
                <w:sz w:val="16"/>
                <w:szCs w:val="16"/>
                <w:lang w:eastAsia="en-US"/>
              </w:rPr>
              <w:t xml:space="preserve"> </w:t>
            </w:r>
            <w:proofErr w:type="spellStart"/>
            <w:r w:rsidRPr="00AB687C">
              <w:rPr>
                <w:sz w:val="16"/>
                <w:szCs w:val="16"/>
                <w:lang w:eastAsia="en-US"/>
              </w:rPr>
              <w:t>ного</w:t>
            </w:r>
            <w:proofErr w:type="spellEnd"/>
            <w:r w:rsidRPr="00AB687C">
              <w:rPr>
                <w:sz w:val="16"/>
                <w:szCs w:val="16"/>
                <w:lang w:eastAsia="en-US"/>
              </w:rPr>
              <w:t xml:space="preserve"> развития</w:t>
            </w:r>
            <w:r w:rsidRPr="00AB687C">
              <w:rPr>
                <w:spacing w:val="1"/>
                <w:sz w:val="16"/>
                <w:szCs w:val="16"/>
                <w:lang w:eastAsia="en-US"/>
              </w:rPr>
              <w:t xml:space="preserve"> </w:t>
            </w:r>
            <w:r w:rsidRPr="00AB687C">
              <w:rPr>
                <w:spacing w:val="-1"/>
                <w:sz w:val="16"/>
                <w:szCs w:val="16"/>
                <w:lang w:eastAsia="en-US"/>
              </w:rPr>
              <w:t>педагогических</w:t>
            </w:r>
            <w:r w:rsidRPr="00AB687C">
              <w:rPr>
                <w:spacing w:val="-47"/>
                <w:sz w:val="16"/>
                <w:szCs w:val="16"/>
                <w:lang w:eastAsia="en-US"/>
              </w:rPr>
              <w:t xml:space="preserve"> </w:t>
            </w:r>
            <w:r w:rsidRPr="00AB687C">
              <w:rPr>
                <w:sz w:val="16"/>
                <w:szCs w:val="16"/>
                <w:lang w:eastAsia="en-US"/>
              </w:rPr>
              <w:t>работников для всех уровней</w:t>
            </w:r>
            <w:r w:rsidRPr="00AB687C">
              <w:rPr>
                <w:spacing w:val="1"/>
                <w:sz w:val="16"/>
                <w:szCs w:val="16"/>
                <w:lang w:eastAsia="en-US"/>
              </w:rPr>
              <w:t xml:space="preserve"> </w:t>
            </w:r>
            <w:r w:rsidRPr="00AB687C">
              <w:rPr>
                <w:sz w:val="16"/>
                <w:szCs w:val="16"/>
                <w:lang w:eastAsia="en-US"/>
              </w:rPr>
              <w:t>образования,</w:t>
            </w:r>
            <w:r w:rsidRPr="00AB687C">
              <w:rPr>
                <w:spacing w:val="1"/>
                <w:sz w:val="16"/>
                <w:szCs w:val="16"/>
                <w:lang w:eastAsia="en-US"/>
              </w:rPr>
              <w:t xml:space="preserve"> </w:t>
            </w:r>
            <w:r w:rsidRPr="00AB687C">
              <w:rPr>
                <w:sz w:val="16"/>
                <w:szCs w:val="16"/>
                <w:lang w:eastAsia="en-US"/>
              </w:rPr>
              <w:t>предусматривающей ежегодное</w:t>
            </w:r>
          </w:p>
          <w:p w:rsidR="00D71DB6" w:rsidRPr="00AB687C" w:rsidRDefault="00D71DB6" w:rsidP="00CC2610">
            <w:pPr>
              <w:widowControl w:val="0"/>
              <w:autoSpaceDE w:val="0"/>
              <w:autoSpaceDN w:val="0"/>
              <w:spacing w:before="2"/>
              <w:ind w:left="-108" w:right="-34"/>
              <w:jc w:val="center"/>
              <w:rPr>
                <w:sz w:val="16"/>
                <w:szCs w:val="16"/>
                <w:lang w:eastAsia="en-US"/>
              </w:rPr>
            </w:pPr>
            <w:r w:rsidRPr="00AB687C">
              <w:rPr>
                <w:spacing w:val="-1"/>
                <w:sz w:val="16"/>
                <w:szCs w:val="16"/>
                <w:lang w:eastAsia="en-US"/>
              </w:rPr>
              <w:t>дополнительно</w:t>
            </w:r>
            <w:r w:rsidRPr="00AB687C">
              <w:rPr>
                <w:spacing w:val="-47"/>
                <w:sz w:val="16"/>
                <w:szCs w:val="16"/>
                <w:lang w:eastAsia="en-US"/>
              </w:rPr>
              <w:t xml:space="preserve"> </w:t>
            </w:r>
            <w:r w:rsidRPr="00AB687C">
              <w:rPr>
                <w:sz w:val="16"/>
                <w:szCs w:val="16"/>
                <w:lang w:eastAsia="en-US"/>
              </w:rPr>
              <w:t>е</w:t>
            </w:r>
          </w:p>
          <w:p w:rsidR="00D71DB6" w:rsidRPr="00AB687C" w:rsidRDefault="00D71DB6" w:rsidP="00CC2610">
            <w:pPr>
              <w:widowControl w:val="0"/>
              <w:autoSpaceDE w:val="0"/>
              <w:autoSpaceDN w:val="0"/>
              <w:spacing w:before="1"/>
              <w:ind w:left="-108" w:right="-34"/>
              <w:jc w:val="center"/>
              <w:rPr>
                <w:sz w:val="16"/>
                <w:szCs w:val="16"/>
                <w:lang w:eastAsia="en-US"/>
              </w:rPr>
            </w:pPr>
            <w:proofErr w:type="spellStart"/>
            <w:r w:rsidRPr="00AB687C">
              <w:rPr>
                <w:spacing w:val="-1"/>
                <w:sz w:val="16"/>
                <w:szCs w:val="16"/>
                <w:lang w:eastAsia="en-US"/>
              </w:rPr>
              <w:t>профессиональ</w:t>
            </w:r>
            <w:proofErr w:type="spellEnd"/>
            <w:r w:rsidRPr="00AB687C">
              <w:rPr>
                <w:spacing w:val="-47"/>
                <w:sz w:val="16"/>
                <w:szCs w:val="16"/>
                <w:lang w:eastAsia="en-US"/>
              </w:rPr>
              <w:t xml:space="preserve"> </w:t>
            </w:r>
            <w:proofErr w:type="spellStart"/>
            <w:r w:rsidRPr="00AB687C">
              <w:rPr>
                <w:sz w:val="16"/>
                <w:szCs w:val="16"/>
                <w:lang w:eastAsia="en-US"/>
              </w:rPr>
              <w:t>ное</w:t>
            </w:r>
            <w:proofErr w:type="spellEnd"/>
          </w:p>
          <w:p w:rsidR="00D71DB6" w:rsidRPr="00AB687C" w:rsidRDefault="00D71DB6" w:rsidP="00CC2610">
            <w:pPr>
              <w:widowControl w:val="0"/>
              <w:autoSpaceDE w:val="0"/>
              <w:autoSpaceDN w:val="0"/>
              <w:ind w:left="-108" w:right="-34"/>
              <w:jc w:val="center"/>
              <w:rPr>
                <w:sz w:val="16"/>
                <w:szCs w:val="16"/>
                <w:lang w:eastAsia="en-US"/>
              </w:rPr>
            </w:pPr>
            <w:r w:rsidRPr="00AB687C">
              <w:rPr>
                <w:sz w:val="16"/>
                <w:szCs w:val="16"/>
                <w:lang w:eastAsia="en-US"/>
              </w:rPr>
              <w:t>образование</w:t>
            </w:r>
            <w:r w:rsidRPr="00AB687C">
              <w:rPr>
                <w:spacing w:val="-5"/>
                <w:sz w:val="16"/>
                <w:szCs w:val="16"/>
                <w:lang w:eastAsia="en-US"/>
              </w:rPr>
              <w:t xml:space="preserve"> </w:t>
            </w:r>
            <w:r w:rsidRPr="00AB687C">
              <w:rPr>
                <w:sz w:val="16"/>
                <w:szCs w:val="16"/>
                <w:lang w:eastAsia="en-US"/>
              </w:rPr>
              <w:t>на основе актуализирован</w:t>
            </w:r>
            <w:r w:rsidRPr="00AB687C">
              <w:rPr>
                <w:spacing w:val="-48"/>
                <w:sz w:val="16"/>
                <w:szCs w:val="16"/>
                <w:lang w:eastAsia="en-US"/>
              </w:rPr>
              <w:t xml:space="preserve"> </w:t>
            </w:r>
            <w:proofErr w:type="spellStart"/>
            <w:r w:rsidRPr="00AB687C">
              <w:rPr>
                <w:sz w:val="16"/>
                <w:szCs w:val="16"/>
                <w:lang w:eastAsia="en-US"/>
              </w:rPr>
              <w:t>ных</w:t>
            </w:r>
            <w:proofErr w:type="spellEnd"/>
          </w:p>
          <w:p w:rsidR="00D71DB6" w:rsidRPr="00AB687C" w:rsidRDefault="00D71DB6" w:rsidP="00CC2610">
            <w:pPr>
              <w:widowControl w:val="0"/>
              <w:autoSpaceDE w:val="0"/>
              <w:autoSpaceDN w:val="0"/>
              <w:ind w:left="-108" w:right="-34" w:hanging="2"/>
              <w:jc w:val="center"/>
              <w:rPr>
                <w:sz w:val="16"/>
                <w:szCs w:val="16"/>
                <w:lang w:eastAsia="en-US"/>
              </w:rPr>
            </w:pPr>
            <w:r w:rsidRPr="00AB687C">
              <w:rPr>
                <w:sz w:val="16"/>
                <w:szCs w:val="16"/>
                <w:lang w:eastAsia="en-US"/>
              </w:rPr>
              <w:t xml:space="preserve">профессиональных стандартов </w:t>
            </w:r>
            <w:r w:rsidRPr="00AB687C">
              <w:rPr>
                <w:spacing w:val="-47"/>
                <w:sz w:val="16"/>
                <w:szCs w:val="16"/>
                <w:lang w:eastAsia="en-US"/>
              </w:rPr>
              <w:t xml:space="preserve"> </w:t>
            </w:r>
            <w:r w:rsidRPr="00AB687C">
              <w:rPr>
                <w:sz w:val="16"/>
                <w:szCs w:val="16"/>
                <w:lang w:eastAsia="en-US"/>
              </w:rPr>
              <w:t>не</w:t>
            </w:r>
            <w:r w:rsidRPr="00AB687C">
              <w:rPr>
                <w:spacing w:val="1"/>
                <w:sz w:val="16"/>
                <w:szCs w:val="16"/>
                <w:lang w:eastAsia="en-US"/>
              </w:rPr>
              <w:t xml:space="preserve"> </w:t>
            </w:r>
            <w:r w:rsidRPr="00AB687C">
              <w:rPr>
                <w:sz w:val="16"/>
                <w:szCs w:val="16"/>
                <w:lang w:eastAsia="en-US"/>
              </w:rPr>
              <w:t>менее</w:t>
            </w:r>
          </w:p>
          <w:p w:rsidR="00D71DB6" w:rsidRPr="00AB687C" w:rsidRDefault="00D71DB6" w:rsidP="00CC2610">
            <w:pPr>
              <w:widowControl w:val="0"/>
              <w:autoSpaceDE w:val="0"/>
              <w:autoSpaceDN w:val="0"/>
              <w:ind w:left="-108" w:right="-34" w:hanging="2"/>
              <w:jc w:val="center"/>
              <w:rPr>
                <w:sz w:val="16"/>
                <w:szCs w:val="16"/>
                <w:lang w:eastAsia="en-US"/>
              </w:rPr>
            </w:pPr>
            <w:r w:rsidRPr="00AB687C">
              <w:rPr>
                <w:sz w:val="16"/>
                <w:szCs w:val="16"/>
                <w:lang w:eastAsia="en-US"/>
              </w:rPr>
              <w:t>чем</w:t>
            </w:r>
            <w:r w:rsidRPr="00AB687C">
              <w:rPr>
                <w:spacing w:val="1"/>
                <w:sz w:val="16"/>
                <w:szCs w:val="16"/>
                <w:lang w:eastAsia="en-US"/>
              </w:rPr>
              <w:t xml:space="preserve"> </w:t>
            </w:r>
            <w:r w:rsidRPr="00AB687C">
              <w:rPr>
                <w:sz w:val="16"/>
                <w:szCs w:val="16"/>
                <w:lang w:eastAsia="en-US"/>
              </w:rPr>
              <w:t>10% педагогических</w:t>
            </w:r>
            <w:r w:rsidRPr="00AB687C">
              <w:rPr>
                <w:spacing w:val="-47"/>
                <w:sz w:val="16"/>
                <w:szCs w:val="16"/>
                <w:lang w:eastAsia="en-US"/>
              </w:rPr>
              <w:t xml:space="preserve"> </w:t>
            </w:r>
            <w:r w:rsidRPr="00AB687C">
              <w:rPr>
                <w:sz w:val="16"/>
                <w:szCs w:val="16"/>
                <w:lang w:eastAsia="en-US"/>
              </w:rPr>
              <w:t>работников на</w:t>
            </w:r>
            <w:r w:rsidRPr="00AB687C">
              <w:rPr>
                <w:spacing w:val="1"/>
                <w:sz w:val="16"/>
                <w:szCs w:val="16"/>
                <w:lang w:eastAsia="en-US"/>
              </w:rPr>
              <w:t xml:space="preserve"> </w:t>
            </w:r>
            <w:r w:rsidRPr="00AB687C">
              <w:rPr>
                <w:sz w:val="16"/>
                <w:szCs w:val="16"/>
                <w:lang w:eastAsia="en-US"/>
              </w:rPr>
              <w:t>базе ведущих</w:t>
            </w:r>
            <w:r w:rsidRPr="00AB687C">
              <w:rPr>
                <w:spacing w:val="1"/>
                <w:sz w:val="16"/>
                <w:szCs w:val="16"/>
                <w:lang w:eastAsia="en-US"/>
              </w:rPr>
              <w:t xml:space="preserve"> </w:t>
            </w:r>
            <w:r w:rsidRPr="00AB687C">
              <w:rPr>
                <w:sz w:val="16"/>
                <w:szCs w:val="16"/>
                <w:lang w:eastAsia="en-US"/>
              </w:rPr>
              <w:t>образовательн</w:t>
            </w:r>
            <w:r w:rsidRPr="00AB687C">
              <w:rPr>
                <w:spacing w:val="-1"/>
                <w:sz w:val="16"/>
                <w:szCs w:val="16"/>
                <w:lang w:eastAsia="en-US"/>
              </w:rPr>
              <w:t xml:space="preserve">ых организаций </w:t>
            </w:r>
            <w:r w:rsidRPr="00AB687C">
              <w:rPr>
                <w:spacing w:val="-47"/>
                <w:sz w:val="16"/>
                <w:szCs w:val="16"/>
                <w:lang w:eastAsia="en-US"/>
              </w:rPr>
              <w:t xml:space="preserve"> </w:t>
            </w:r>
            <w:proofErr w:type="gramStart"/>
            <w:r w:rsidRPr="00AB687C">
              <w:rPr>
                <w:sz w:val="16"/>
                <w:szCs w:val="16"/>
                <w:lang w:eastAsia="en-US"/>
              </w:rPr>
              <w:t>высшего</w:t>
            </w:r>
            <w:proofErr w:type="gramEnd"/>
          </w:p>
          <w:p w:rsidR="00D71DB6" w:rsidRPr="00AB687C" w:rsidRDefault="00D71DB6" w:rsidP="00CC2610">
            <w:pPr>
              <w:ind w:left="-108" w:right="-34"/>
              <w:jc w:val="center"/>
              <w:rPr>
                <w:rFonts w:eastAsia="Calibri"/>
                <w:sz w:val="16"/>
                <w:szCs w:val="16"/>
              </w:rPr>
            </w:pPr>
            <w:r w:rsidRPr="00AB687C">
              <w:rPr>
                <w:sz w:val="16"/>
                <w:szCs w:val="16"/>
              </w:rPr>
              <w:t>образования и</w:t>
            </w:r>
            <w:r w:rsidRPr="00AB687C">
              <w:rPr>
                <w:spacing w:val="-48"/>
                <w:sz w:val="16"/>
                <w:szCs w:val="16"/>
              </w:rPr>
              <w:t xml:space="preserve"> </w:t>
            </w:r>
            <w:r w:rsidRPr="00AB687C">
              <w:rPr>
                <w:sz w:val="16"/>
                <w:szCs w:val="16"/>
              </w:rPr>
              <w:t>научных</w:t>
            </w:r>
            <w:r w:rsidRPr="00AB687C">
              <w:rPr>
                <w:spacing w:val="1"/>
                <w:sz w:val="16"/>
                <w:szCs w:val="16"/>
              </w:rPr>
              <w:t xml:space="preserve"> </w:t>
            </w:r>
            <w:r w:rsidRPr="00AB687C">
              <w:rPr>
                <w:sz w:val="16"/>
                <w:szCs w:val="16"/>
              </w:rPr>
              <w:t>организаций</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3.</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 xml:space="preserve">Доля муниципальных общеобразовательных организаций, соответствующих современным </w:t>
            </w:r>
            <w:r w:rsidRPr="00AB687C">
              <w:rPr>
                <w:sz w:val="16"/>
                <w:szCs w:val="16"/>
                <w:lang w:bidi="en-US"/>
              </w:rPr>
              <w:lastRenderedPageBreak/>
              <w:t>требованиям обучения, в общем количестве муниципальных общеобразовательных организаций</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ОМСУ</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highlight w:val="yellow"/>
              </w:rPr>
            </w:pPr>
            <w:r w:rsidRPr="00AB687C">
              <w:rPr>
                <w:rFonts w:eastAsia="Calibri"/>
                <w:sz w:val="16"/>
                <w:szCs w:val="16"/>
              </w:rPr>
              <w:t>97,9</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97,9</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97,9</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97,9</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808" w:type="pct"/>
            <w:shd w:val="clear" w:color="auto" w:fill="auto"/>
          </w:tcPr>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Постановление Правительства Российской Федерации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от 17 декабря 2012 года № 1317</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 мерах по реализации Указа Президента Российской Федерации </w:t>
            </w:r>
            <w:r w:rsidRPr="00AB687C">
              <w:rPr>
                <w:spacing w:val="-1"/>
                <w:sz w:val="16"/>
                <w:szCs w:val="16"/>
                <w:lang w:eastAsia="en-US"/>
              </w:rPr>
              <w:lastRenderedPageBreak/>
              <w:t xml:space="preserve">от 28 апреля 2008 г. № 607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«Об оценке эффективности деятельности органов местного самоуправления муниципальных, городских округов и муниципальных районов»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и подпункта «и» пункта 2 Указа Президента Российской Федерации от 7 мая 2012 г. № 601 </w:t>
            </w:r>
          </w:p>
          <w:p w:rsidR="00D71DB6" w:rsidRPr="00AB687C" w:rsidRDefault="00D71DB6" w:rsidP="00CC2610">
            <w:pPr>
              <w:widowControl w:val="0"/>
              <w:autoSpaceDE w:val="0"/>
              <w:autoSpaceDN w:val="0"/>
              <w:ind w:left="-94" w:right="-108"/>
              <w:jc w:val="center"/>
              <w:rPr>
                <w:spacing w:val="-1"/>
                <w:sz w:val="16"/>
                <w:szCs w:val="16"/>
                <w:lang w:eastAsia="en-US"/>
              </w:rPr>
            </w:pPr>
            <w:r w:rsidRPr="00AB687C">
              <w:rPr>
                <w:spacing w:val="-1"/>
                <w:sz w:val="16"/>
                <w:szCs w:val="16"/>
                <w:lang w:eastAsia="en-US"/>
              </w:rPr>
              <w:t>«Об основных направлениях совершенствования системы государственного управления»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lastRenderedPageBreak/>
              <w:t>Управление образования администрации Кондинского района</w:t>
            </w:r>
          </w:p>
        </w:tc>
        <w:tc>
          <w:tcPr>
            <w:tcW w:w="642" w:type="pct"/>
            <w:shd w:val="clear" w:color="auto" w:fill="auto"/>
          </w:tcPr>
          <w:p w:rsidR="00D71DB6" w:rsidRPr="00AB687C" w:rsidRDefault="00D71DB6" w:rsidP="00CC2610">
            <w:pPr>
              <w:widowControl w:val="0"/>
              <w:autoSpaceDE w:val="0"/>
              <w:autoSpaceDN w:val="0"/>
              <w:ind w:left="-114" w:right="-34"/>
              <w:jc w:val="center"/>
              <w:rPr>
                <w:sz w:val="16"/>
                <w:szCs w:val="16"/>
                <w:lang w:eastAsia="en-US"/>
              </w:rPr>
            </w:pPr>
            <w:r w:rsidRPr="00AB687C">
              <w:rPr>
                <w:sz w:val="16"/>
                <w:szCs w:val="16"/>
                <w:lang w:eastAsia="en-US"/>
              </w:rPr>
              <w:t xml:space="preserve">Создание 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proofErr w:type="gramStart"/>
            <w:r w:rsidRPr="00AB687C">
              <w:rPr>
                <w:sz w:val="16"/>
                <w:szCs w:val="16"/>
                <w:lang w:eastAsia="en-US"/>
              </w:rPr>
              <w:t>развитой</w:t>
            </w:r>
            <w:proofErr w:type="gramEnd"/>
            <w:r w:rsidRPr="00AB687C">
              <w:rPr>
                <w:sz w:val="16"/>
                <w:szCs w:val="16"/>
                <w:lang w:eastAsia="en-US"/>
              </w:rPr>
              <w:t>,</w:t>
            </w:r>
          </w:p>
          <w:p w:rsidR="00D71DB6" w:rsidRPr="00AB687C" w:rsidRDefault="00D71DB6" w:rsidP="00CC2610">
            <w:pPr>
              <w:widowControl w:val="0"/>
              <w:autoSpaceDE w:val="0"/>
              <w:autoSpaceDN w:val="0"/>
              <w:ind w:left="-114" w:right="-34"/>
              <w:jc w:val="center"/>
              <w:rPr>
                <w:spacing w:val="-47"/>
                <w:sz w:val="16"/>
                <w:szCs w:val="16"/>
                <w:lang w:eastAsia="en-US"/>
              </w:rPr>
            </w:pP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autoSpaceDE w:val="0"/>
              <w:autoSpaceDN w:val="0"/>
              <w:ind w:left="-114" w:right="-34"/>
              <w:jc w:val="center"/>
              <w:rPr>
                <w:sz w:val="16"/>
                <w:szCs w:val="16"/>
                <w:lang w:eastAsia="en-US"/>
              </w:rPr>
            </w:pP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lastRenderedPageBreak/>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autoSpaceDE w:val="0"/>
              <w:autoSpaceDN w:val="0"/>
              <w:spacing w:before="2"/>
              <w:ind w:left="-114" w:right="-34"/>
              <w:jc w:val="center"/>
              <w:rPr>
                <w:spacing w:val="-47"/>
                <w:sz w:val="16"/>
                <w:szCs w:val="16"/>
                <w:lang w:eastAsia="en-US"/>
              </w:rPr>
            </w:pPr>
            <w:r w:rsidRPr="00AB687C">
              <w:rPr>
                <w:spacing w:val="-1"/>
                <w:sz w:val="16"/>
                <w:szCs w:val="16"/>
                <w:lang w:eastAsia="en-US"/>
              </w:rPr>
              <w:t>традиционных</w:t>
            </w:r>
            <w:r w:rsidRPr="00AB687C">
              <w:rPr>
                <w:spacing w:val="-47"/>
                <w:sz w:val="16"/>
                <w:szCs w:val="16"/>
                <w:lang w:eastAsia="en-US"/>
              </w:rPr>
              <w:t xml:space="preserve">  </w:t>
            </w:r>
          </w:p>
          <w:p w:rsidR="00D71DB6" w:rsidRPr="00AB687C" w:rsidRDefault="00D71DB6" w:rsidP="00CC2610">
            <w:pPr>
              <w:widowControl w:val="0"/>
              <w:autoSpaceDE w:val="0"/>
              <w:autoSpaceDN w:val="0"/>
              <w:spacing w:before="2"/>
              <w:ind w:left="-114" w:right="-34"/>
              <w:jc w:val="center"/>
              <w:rPr>
                <w:sz w:val="16"/>
                <w:szCs w:val="16"/>
                <w:lang w:eastAsia="en-US"/>
              </w:rPr>
            </w:pP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autoSpaceDE w:val="0"/>
              <w:autoSpaceDN w:val="0"/>
              <w:ind w:left="-114"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autoSpaceDE w:val="0"/>
              <w:autoSpaceDN w:val="0"/>
              <w:ind w:left="-114" w:right="-34"/>
              <w:jc w:val="center"/>
              <w:rPr>
                <w:spacing w:val="-47"/>
                <w:sz w:val="16"/>
                <w:szCs w:val="16"/>
                <w:lang w:eastAsia="en-US"/>
              </w:rPr>
            </w:pPr>
            <w:r w:rsidRPr="00AB687C">
              <w:rPr>
                <w:sz w:val="16"/>
                <w:szCs w:val="16"/>
                <w:lang w:eastAsia="en-US"/>
              </w:rPr>
              <w:t>культурно-</w:t>
            </w:r>
            <w:r w:rsidRPr="00AB687C">
              <w:rPr>
                <w:spacing w:val="-1"/>
                <w:sz w:val="16"/>
                <w:szCs w:val="16"/>
                <w:lang w:eastAsia="en-US"/>
              </w:rPr>
              <w:t>исторических</w:t>
            </w:r>
            <w:r w:rsidRPr="00AB687C">
              <w:rPr>
                <w:spacing w:val="-47"/>
                <w:sz w:val="16"/>
                <w:szCs w:val="16"/>
                <w:lang w:eastAsia="en-US"/>
              </w:rPr>
              <w:t xml:space="preserve"> </w:t>
            </w:r>
          </w:p>
          <w:p w:rsidR="00D71DB6" w:rsidRPr="00AB687C" w:rsidRDefault="00D71DB6" w:rsidP="00CC2610">
            <w:pPr>
              <w:ind w:left="-114" w:right="-34"/>
              <w:jc w:val="center"/>
              <w:rPr>
                <w:rFonts w:eastAsia="Calibri"/>
                <w:sz w:val="16"/>
                <w:szCs w:val="16"/>
              </w:rPr>
            </w:pPr>
            <w:r w:rsidRPr="00AB687C">
              <w:rPr>
                <w:sz w:val="16"/>
                <w:szCs w:val="16"/>
              </w:rPr>
              <w:t>ценностей</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4.</w:t>
            </w:r>
          </w:p>
        </w:tc>
        <w:tc>
          <w:tcPr>
            <w:tcW w:w="690" w:type="pct"/>
            <w:shd w:val="clear" w:color="auto" w:fill="auto"/>
          </w:tcPr>
          <w:p w:rsidR="00D71DB6" w:rsidRPr="00AB687C" w:rsidRDefault="00D71DB6" w:rsidP="00CC2610">
            <w:pPr>
              <w:widowControl w:val="0"/>
              <w:autoSpaceDE w:val="0"/>
              <w:autoSpaceDN w:val="0"/>
              <w:adjustRightInd w:val="0"/>
              <w:rPr>
                <w:sz w:val="16"/>
                <w:szCs w:val="16"/>
                <w:lang w:bidi="en-US"/>
              </w:rPr>
            </w:pPr>
            <w:r w:rsidRPr="00AB687C">
              <w:rPr>
                <w:sz w:val="16"/>
                <w:szCs w:val="16"/>
                <w:lang w:bidi="en-US"/>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p w:rsidR="00D71DB6" w:rsidRPr="00AB687C" w:rsidRDefault="00D71DB6" w:rsidP="00CC2610">
            <w:pPr>
              <w:rPr>
                <w:sz w:val="16"/>
                <w:szCs w:val="16"/>
                <w:lang w:bidi="en-US"/>
              </w:rPr>
            </w:pP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МП</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63,6</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lang w:val="en-US"/>
              </w:rPr>
            </w:pPr>
            <w:r w:rsidRPr="00AB687C">
              <w:rPr>
                <w:sz w:val="16"/>
                <w:szCs w:val="16"/>
                <w:lang w:val="en-US"/>
              </w:rPr>
              <w:t>100</w:t>
            </w:r>
          </w:p>
        </w:tc>
        <w:tc>
          <w:tcPr>
            <w:tcW w:w="808" w:type="pct"/>
            <w:shd w:val="clear" w:color="auto" w:fill="auto"/>
          </w:tcPr>
          <w:p w:rsidR="00D71DB6" w:rsidRPr="00AB687C" w:rsidRDefault="00D71DB6" w:rsidP="00CC2610">
            <w:pPr>
              <w:widowControl w:val="0"/>
              <w:autoSpaceDE w:val="0"/>
              <w:autoSpaceDN w:val="0"/>
              <w:ind w:left="-107" w:right="-108"/>
              <w:jc w:val="center"/>
              <w:rPr>
                <w:spacing w:val="-47"/>
                <w:sz w:val="16"/>
                <w:szCs w:val="16"/>
                <w:lang w:eastAsia="en-US"/>
              </w:rPr>
            </w:pPr>
            <w:r w:rsidRPr="00AB687C">
              <w:rPr>
                <w:spacing w:val="-1"/>
                <w:sz w:val="16"/>
                <w:szCs w:val="16"/>
                <w:lang w:eastAsia="en-US"/>
              </w:rPr>
              <w:t>Постановление</w:t>
            </w:r>
            <w:r w:rsidRPr="00AB687C">
              <w:rPr>
                <w:spacing w:val="-47"/>
                <w:sz w:val="16"/>
                <w:szCs w:val="16"/>
                <w:lang w:eastAsia="en-US"/>
              </w:rPr>
              <w:t xml:space="preserve">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z w:val="16"/>
                <w:szCs w:val="16"/>
                <w:lang w:eastAsia="en-US"/>
              </w:rPr>
              <w:t xml:space="preserve">Правительства </w:t>
            </w:r>
            <w:r w:rsidRPr="00AB687C">
              <w:rPr>
                <w:spacing w:val="-1"/>
                <w:sz w:val="16"/>
                <w:szCs w:val="16"/>
                <w:lang w:eastAsia="en-US"/>
              </w:rPr>
              <w:t xml:space="preserve">Ханты-Мансийского автономного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pacing w:val="-1"/>
                <w:sz w:val="16"/>
                <w:szCs w:val="16"/>
                <w:lang w:eastAsia="en-US"/>
              </w:rPr>
              <w:t xml:space="preserve">округа – Югры </w:t>
            </w:r>
            <w:r w:rsidRPr="00AB687C">
              <w:rPr>
                <w:sz w:val="16"/>
                <w:szCs w:val="16"/>
                <w:lang w:eastAsia="en-US"/>
              </w:rPr>
              <w:t>от</w:t>
            </w:r>
            <w:r w:rsidRPr="00AB687C">
              <w:rPr>
                <w:spacing w:val="1"/>
                <w:sz w:val="16"/>
                <w:szCs w:val="16"/>
                <w:lang w:eastAsia="en-US"/>
              </w:rPr>
              <w:t xml:space="preserve"> </w:t>
            </w:r>
            <w:r w:rsidRPr="00AB687C">
              <w:rPr>
                <w:spacing w:val="-1"/>
                <w:sz w:val="16"/>
                <w:szCs w:val="16"/>
                <w:lang w:eastAsia="en-US"/>
              </w:rPr>
              <w:t xml:space="preserve">10 ноября </w:t>
            </w:r>
          </w:p>
          <w:p w:rsidR="00D71DB6" w:rsidRPr="00AB687C" w:rsidRDefault="00D71DB6" w:rsidP="00CC2610">
            <w:pPr>
              <w:widowControl w:val="0"/>
              <w:autoSpaceDE w:val="0"/>
              <w:autoSpaceDN w:val="0"/>
              <w:ind w:left="-107" w:right="-108"/>
              <w:jc w:val="center"/>
              <w:rPr>
                <w:sz w:val="16"/>
                <w:szCs w:val="16"/>
                <w:lang w:eastAsia="en-US"/>
              </w:rPr>
            </w:pPr>
            <w:r w:rsidRPr="00AB687C">
              <w:rPr>
                <w:spacing w:val="-1"/>
                <w:sz w:val="16"/>
                <w:szCs w:val="16"/>
                <w:lang w:eastAsia="en-US"/>
              </w:rPr>
              <w:t>2023</w:t>
            </w:r>
            <w:r w:rsidRPr="00AB687C">
              <w:rPr>
                <w:spacing w:val="-8"/>
                <w:sz w:val="16"/>
                <w:szCs w:val="16"/>
                <w:lang w:eastAsia="en-US"/>
              </w:rPr>
              <w:t xml:space="preserve"> года </w:t>
            </w:r>
            <w:r w:rsidRPr="00AB687C">
              <w:rPr>
                <w:sz w:val="16"/>
                <w:szCs w:val="16"/>
                <w:lang w:eastAsia="en-US"/>
              </w:rPr>
              <w:t xml:space="preserve">№ 550-п </w:t>
            </w:r>
          </w:p>
          <w:p w:rsidR="00D71DB6" w:rsidRPr="00AB687C" w:rsidRDefault="00D71DB6" w:rsidP="00CC2610">
            <w:pPr>
              <w:widowControl w:val="0"/>
              <w:autoSpaceDE w:val="0"/>
              <w:autoSpaceDN w:val="0"/>
              <w:ind w:left="-94" w:right="-108"/>
              <w:jc w:val="center"/>
              <w:rPr>
                <w:spacing w:val="-1"/>
                <w:sz w:val="16"/>
                <w:szCs w:val="16"/>
                <w:lang w:eastAsia="en-US"/>
              </w:rPr>
            </w:pPr>
            <w:r w:rsidRPr="00AB687C">
              <w:rPr>
                <w:sz w:val="16"/>
                <w:szCs w:val="16"/>
                <w:lang w:eastAsia="en-US"/>
              </w:rPr>
              <w:t>«О</w:t>
            </w:r>
            <w:r w:rsidRPr="00AB687C">
              <w:rPr>
                <w:spacing w:val="-9"/>
                <w:sz w:val="16"/>
                <w:szCs w:val="16"/>
                <w:lang w:eastAsia="en-US"/>
              </w:rPr>
              <w:t xml:space="preserve"> </w:t>
            </w:r>
            <w:r w:rsidRPr="00AB687C">
              <w:rPr>
                <w:sz w:val="16"/>
                <w:szCs w:val="16"/>
                <w:lang w:eastAsia="en-US"/>
              </w:rPr>
              <w:t xml:space="preserve">государственной </w:t>
            </w:r>
            <w:r w:rsidRPr="00AB687C">
              <w:rPr>
                <w:spacing w:val="-47"/>
                <w:sz w:val="16"/>
                <w:szCs w:val="16"/>
                <w:lang w:eastAsia="en-US"/>
              </w:rPr>
              <w:t xml:space="preserve"> </w:t>
            </w:r>
            <w:r w:rsidRPr="00AB687C">
              <w:rPr>
                <w:sz w:val="16"/>
                <w:szCs w:val="16"/>
                <w:lang w:eastAsia="en-US"/>
              </w:rPr>
              <w:t>программе</w:t>
            </w:r>
            <w:r w:rsidRPr="00AB687C">
              <w:rPr>
                <w:spacing w:val="-3"/>
                <w:sz w:val="16"/>
                <w:szCs w:val="16"/>
                <w:lang w:eastAsia="en-US"/>
              </w:rPr>
              <w:t xml:space="preserve"> </w:t>
            </w:r>
            <w:r w:rsidRPr="00AB687C">
              <w:rPr>
                <w:sz w:val="16"/>
                <w:szCs w:val="16"/>
                <w:lang w:eastAsia="en-US"/>
              </w:rPr>
              <w:t>Ханты-Мансийского автономного округа – Югры «Развитие</w:t>
            </w:r>
            <w:r w:rsidRPr="00AB687C">
              <w:rPr>
                <w:spacing w:val="-47"/>
                <w:sz w:val="16"/>
                <w:szCs w:val="16"/>
                <w:lang w:eastAsia="en-US"/>
              </w:rPr>
              <w:t xml:space="preserve"> </w:t>
            </w:r>
            <w:r w:rsidRPr="00AB687C">
              <w:rPr>
                <w:sz w:val="16"/>
                <w:szCs w:val="16"/>
                <w:lang w:eastAsia="en-US"/>
              </w:rPr>
              <w:t>образования»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AB687C" w:rsidRDefault="00D71DB6" w:rsidP="00CC2610">
            <w:pPr>
              <w:ind w:left="-114" w:right="-34"/>
              <w:jc w:val="center"/>
              <w:rPr>
                <w:rFonts w:eastAsia="Calibri"/>
                <w:sz w:val="16"/>
                <w:szCs w:val="16"/>
              </w:rPr>
            </w:pPr>
            <w:r w:rsidRPr="00AB687C">
              <w:rPr>
                <w:color w:val="000000"/>
                <w:sz w:val="16"/>
                <w:szCs w:val="16"/>
                <w:highlight w:val="white"/>
              </w:rPr>
              <w:t>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5.</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 xml:space="preserve">Доля выпускников муниципальных общеобразовательных учреждений, </w:t>
            </w:r>
          </w:p>
          <w:p w:rsidR="00D71DB6" w:rsidRPr="00AB687C" w:rsidRDefault="00D71DB6" w:rsidP="00CC2610">
            <w:pPr>
              <w:rPr>
                <w:sz w:val="16"/>
                <w:szCs w:val="16"/>
                <w:lang w:bidi="en-US"/>
              </w:rPr>
            </w:pPr>
            <w:r w:rsidRPr="00AB687C">
              <w:rPr>
                <w:sz w:val="16"/>
                <w:szCs w:val="16"/>
                <w:lang w:bidi="en-US"/>
              </w:rPr>
              <w:t xml:space="preserve">не получивших аттестат о среднем (полном) образовании, </w:t>
            </w:r>
          </w:p>
          <w:p w:rsidR="00D71DB6" w:rsidRPr="00AB687C" w:rsidRDefault="00D71DB6" w:rsidP="00CC2610">
            <w:pPr>
              <w:rPr>
                <w:sz w:val="16"/>
                <w:szCs w:val="16"/>
                <w:lang w:bidi="en-US"/>
              </w:rPr>
            </w:pPr>
            <w:r w:rsidRPr="00AB687C">
              <w:rPr>
                <w:sz w:val="16"/>
                <w:szCs w:val="16"/>
                <w:lang w:bidi="en-US"/>
              </w:rPr>
              <w:t>в общей численности выпускников муниципальных общеобразовательных учреждений</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ОМСУ</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0,7</w:t>
            </w:r>
          </w:p>
          <w:p w:rsidR="00D71DB6" w:rsidRPr="00AB687C" w:rsidRDefault="00D71DB6" w:rsidP="00CC2610">
            <w:pPr>
              <w:jc w:val="center"/>
              <w:rPr>
                <w:rFonts w:eastAsia="Calibri"/>
                <w:sz w:val="16"/>
                <w:szCs w:val="16"/>
              </w:rPr>
            </w:pP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0</w:t>
            </w:r>
          </w:p>
        </w:tc>
        <w:tc>
          <w:tcPr>
            <w:tcW w:w="808" w:type="pct"/>
            <w:shd w:val="clear" w:color="auto" w:fill="auto"/>
          </w:tcPr>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Постановление Правительства Российской Федерации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от 17 декабря 2012 года № 1317</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 мерах по реализации Указа Президента Российской Федерации от 28 апреля 2008 г. № 607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«Об оценке эффективности деятельности органов местного самоуправления муниципальных, городских округов и муниципальных районов» </w:t>
            </w:r>
          </w:p>
          <w:p w:rsidR="00D71DB6" w:rsidRPr="00AB687C" w:rsidRDefault="00D71DB6" w:rsidP="00CC2610">
            <w:pPr>
              <w:widowControl w:val="0"/>
              <w:autoSpaceDE w:val="0"/>
              <w:autoSpaceDN w:val="0"/>
              <w:ind w:left="-113" w:right="-108"/>
              <w:jc w:val="center"/>
              <w:rPr>
                <w:spacing w:val="-1"/>
                <w:sz w:val="16"/>
                <w:szCs w:val="16"/>
                <w:lang w:eastAsia="en-US"/>
              </w:rPr>
            </w:pPr>
            <w:r w:rsidRPr="00AB687C">
              <w:rPr>
                <w:spacing w:val="-1"/>
                <w:sz w:val="16"/>
                <w:szCs w:val="16"/>
                <w:lang w:eastAsia="en-US"/>
              </w:rPr>
              <w:t xml:space="preserve">и подпункта «и» пункта 2 Указа Президента Российской Федерации от 7 мая 2012 г. № 601 </w:t>
            </w:r>
          </w:p>
          <w:p w:rsidR="00D71DB6" w:rsidRPr="00AB687C" w:rsidRDefault="00D71DB6" w:rsidP="00CC2610">
            <w:pPr>
              <w:widowControl w:val="0"/>
              <w:autoSpaceDE w:val="0"/>
              <w:autoSpaceDN w:val="0"/>
              <w:ind w:left="-80" w:right="-54"/>
              <w:jc w:val="center"/>
              <w:rPr>
                <w:sz w:val="16"/>
                <w:szCs w:val="16"/>
                <w:lang w:eastAsia="en-US"/>
              </w:rPr>
            </w:pPr>
            <w:r w:rsidRPr="00AB687C">
              <w:rPr>
                <w:spacing w:val="-1"/>
                <w:sz w:val="16"/>
                <w:szCs w:val="16"/>
                <w:lang w:eastAsia="en-US"/>
              </w:rPr>
              <w:t>«Об основных направлениях совершенствования системы государственного управления»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Создание </w:t>
            </w:r>
          </w:p>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r w:rsidRPr="00AB687C">
              <w:rPr>
                <w:sz w:val="16"/>
                <w:szCs w:val="16"/>
                <w:lang w:eastAsia="en-US"/>
              </w:rPr>
              <w:t xml:space="preserve">развитой, </w:t>
            </w: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tabs>
                <w:tab w:val="left" w:pos="739"/>
              </w:tabs>
              <w:autoSpaceDE w:val="0"/>
              <w:autoSpaceDN w:val="0"/>
              <w:spacing w:before="2"/>
              <w:ind w:left="-111" w:right="-34"/>
              <w:jc w:val="center"/>
              <w:rPr>
                <w:spacing w:val="-1"/>
                <w:sz w:val="16"/>
                <w:szCs w:val="16"/>
                <w:lang w:eastAsia="en-US"/>
              </w:rPr>
            </w:pPr>
            <w:r w:rsidRPr="00AB687C">
              <w:rPr>
                <w:spacing w:val="-1"/>
                <w:sz w:val="16"/>
                <w:szCs w:val="16"/>
                <w:lang w:eastAsia="en-US"/>
              </w:rPr>
              <w:t>традиционных</w:t>
            </w:r>
          </w:p>
          <w:p w:rsidR="00D71DB6" w:rsidRPr="00AB687C" w:rsidRDefault="00D71DB6" w:rsidP="00CC2610">
            <w:pPr>
              <w:widowControl w:val="0"/>
              <w:tabs>
                <w:tab w:val="left" w:pos="739"/>
              </w:tabs>
              <w:autoSpaceDE w:val="0"/>
              <w:autoSpaceDN w:val="0"/>
              <w:spacing w:before="2"/>
              <w:ind w:left="-111" w:right="-34"/>
              <w:jc w:val="center"/>
              <w:rPr>
                <w:sz w:val="16"/>
                <w:szCs w:val="16"/>
                <w:lang w:eastAsia="en-US"/>
              </w:rPr>
            </w:pPr>
            <w:r w:rsidRPr="00AB687C">
              <w:rPr>
                <w:spacing w:val="-47"/>
                <w:sz w:val="16"/>
                <w:szCs w:val="16"/>
                <w:lang w:eastAsia="en-US"/>
              </w:rPr>
              <w:t xml:space="preserve"> </w:t>
            </w: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tabs>
                <w:tab w:val="left" w:pos="739"/>
              </w:tabs>
              <w:autoSpaceDE w:val="0"/>
              <w:autoSpaceDN w:val="0"/>
              <w:ind w:left="-111"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tabs>
                <w:tab w:val="left" w:pos="739"/>
              </w:tabs>
              <w:autoSpaceDE w:val="0"/>
              <w:autoSpaceDN w:val="0"/>
              <w:ind w:left="-111" w:right="-34"/>
              <w:jc w:val="center"/>
              <w:rPr>
                <w:spacing w:val="-1"/>
                <w:sz w:val="16"/>
                <w:szCs w:val="16"/>
                <w:lang w:eastAsia="en-US"/>
              </w:rPr>
            </w:pPr>
            <w:r w:rsidRPr="00AB687C">
              <w:rPr>
                <w:sz w:val="16"/>
                <w:szCs w:val="16"/>
                <w:lang w:eastAsia="en-US"/>
              </w:rPr>
              <w:t>культурно-</w:t>
            </w:r>
            <w:r w:rsidRPr="00AB687C">
              <w:rPr>
                <w:spacing w:val="-1"/>
                <w:sz w:val="16"/>
                <w:szCs w:val="16"/>
                <w:lang w:eastAsia="en-US"/>
              </w:rPr>
              <w:t>исторических</w:t>
            </w:r>
          </w:p>
          <w:p w:rsidR="00D71DB6" w:rsidRPr="00AB687C" w:rsidRDefault="00D71DB6" w:rsidP="00CC2610">
            <w:pPr>
              <w:ind w:left="-114" w:right="-34"/>
              <w:jc w:val="center"/>
              <w:rPr>
                <w:sz w:val="16"/>
                <w:szCs w:val="16"/>
              </w:rPr>
            </w:pPr>
            <w:r w:rsidRPr="00AB687C">
              <w:rPr>
                <w:spacing w:val="-47"/>
                <w:sz w:val="16"/>
                <w:szCs w:val="16"/>
              </w:rPr>
              <w:t xml:space="preserve"> </w:t>
            </w:r>
            <w:r w:rsidRPr="00AB687C">
              <w:rPr>
                <w:sz w:val="16"/>
                <w:szCs w:val="16"/>
              </w:rPr>
              <w:t>ценностей</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6.</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 xml:space="preserve">Доля детей в возрасте </w:t>
            </w:r>
          </w:p>
          <w:p w:rsidR="00D71DB6" w:rsidRPr="00AB687C" w:rsidRDefault="00D71DB6" w:rsidP="00CC2610">
            <w:pPr>
              <w:rPr>
                <w:rFonts w:eastAsia="Calibri"/>
                <w:sz w:val="16"/>
                <w:szCs w:val="16"/>
                <w:lang w:bidi="en-US"/>
              </w:rPr>
            </w:pPr>
            <w:r w:rsidRPr="00AB687C">
              <w:rPr>
                <w:sz w:val="16"/>
                <w:szCs w:val="16"/>
                <w:lang w:bidi="en-US"/>
              </w:rPr>
              <w:lastRenderedPageBreak/>
              <w:t>от 5 до 18 лет, охваченных дополнительным образованием</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 xml:space="preserve">ГП АО, </w:t>
            </w:r>
            <w:r w:rsidRPr="00AB687C">
              <w:rPr>
                <w:rFonts w:eastAsia="Calibri"/>
                <w:sz w:val="16"/>
                <w:szCs w:val="16"/>
              </w:rPr>
              <w:lastRenderedPageBreak/>
              <w:t>ОМСУ</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87,0</w:t>
            </w:r>
          </w:p>
          <w:p w:rsidR="00D71DB6" w:rsidRPr="00AB687C" w:rsidRDefault="00D71DB6" w:rsidP="00CC2610">
            <w:pPr>
              <w:jc w:val="center"/>
              <w:rPr>
                <w:rFonts w:eastAsia="Calibri"/>
                <w:sz w:val="16"/>
                <w:szCs w:val="16"/>
              </w:rPr>
            </w:pP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87,7</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87,9</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88,1</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88,5</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88,7</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89,0</w:t>
            </w:r>
          </w:p>
        </w:tc>
        <w:tc>
          <w:tcPr>
            <w:tcW w:w="808" w:type="pct"/>
            <w:shd w:val="clear" w:color="auto" w:fill="auto"/>
          </w:tcPr>
          <w:p w:rsidR="00D71DB6" w:rsidRPr="00AB687C" w:rsidRDefault="00D71DB6" w:rsidP="00CC2610">
            <w:pPr>
              <w:widowControl w:val="0"/>
              <w:autoSpaceDE w:val="0"/>
              <w:autoSpaceDN w:val="0"/>
              <w:ind w:left="-107" w:right="-108"/>
              <w:jc w:val="center"/>
              <w:rPr>
                <w:spacing w:val="-47"/>
                <w:sz w:val="16"/>
                <w:szCs w:val="16"/>
                <w:lang w:eastAsia="en-US"/>
              </w:rPr>
            </w:pPr>
            <w:r w:rsidRPr="00AB687C">
              <w:rPr>
                <w:spacing w:val="-1"/>
                <w:sz w:val="16"/>
                <w:szCs w:val="16"/>
                <w:lang w:eastAsia="en-US"/>
              </w:rPr>
              <w:t>Постановление</w:t>
            </w:r>
            <w:r w:rsidRPr="00AB687C">
              <w:rPr>
                <w:spacing w:val="-47"/>
                <w:sz w:val="16"/>
                <w:szCs w:val="16"/>
                <w:lang w:eastAsia="en-US"/>
              </w:rPr>
              <w:t xml:space="preserve">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z w:val="16"/>
                <w:szCs w:val="16"/>
                <w:lang w:eastAsia="en-US"/>
              </w:rPr>
              <w:lastRenderedPageBreak/>
              <w:t xml:space="preserve">Правительства </w:t>
            </w:r>
            <w:r w:rsidRPr="00AB687C">
              <w:rPr>
                <w:spacing w:val="-1"/>
                <w:sz w:val="16"/>
                <w:szCs w:val="16"/>
                <w:lang w:eastAsia="en-US"/>
              </w:rPr>
              <w:t xml:space="preserve">Ханты-Мансийского автономного </w:t>
            </w:r>
          </w:p>
          <w:p w:rsidR="00D71DB6" w:rsidRPr="00AB687C" w:rsidRDefault="00D71DB6" w:rsidP="00CC2610">
            <w:pPr>
              <w:widowControl w:val="0"/>
              <w:autoSpaceDE w:val="0"/>
              <w:autoSpaceDN w:val="0"/>
              <w:ind w:left="-107" w:right="-108"/>
              <w:jc w:val="center"/>
              <w:rPr>
                <w:spacing w:val="-1"/>
                <w:sz w:val="16"/>
                <w:szCs w:val="16"/>
                <w:lang w:eastAsia="en-US"/>
              </w:rPr>
            </w:pPr>
            <w:r w:rsidRPr="00AB687C">
              <w:rPr>
                <w:spacing w:val="-1"/>
                <w:sz w:val="16"/>
                <w:szCs w:val="16"/>
                <w:lang w:eastAsia="en-US"/>
              </w:rPr>
              <w:t xml:space="preserve">округа – Югры </w:t>
            </w:r>
            <w:r w:rsidRPr="00AB687C">
              <w:rPr>
                <w:sz w:val="16"/>
                <w:szCs w:val="16"/>
                <w:lang w:eastAsia="en-US"/>
              </w:rPr>
              <w:t>от</w:t>
            </w:r>
            <w:r w:rsidRPr="00AB687C">
              <w:rPr>
                <w:spacing w:val="1"/>
                <w:sz w:val="16"/>
                <w:szCs w:val="16"/>
                <w:lang w:eastAsia="en-US"/>
              </w:rPr>
              <w:t xml:space="preserve"> </w:t>
            </w:r>
            <w:r w:rsidRPr="00AB687C">
              <w:rPr>
                <w:spacing w:val="-1"/>
                <w:sz w:val="16"/>
                <w:szCs w:val="16"/>
                <w:lang w:eastAsia="en-US"/>
              </w:rPr>
              <w:t xml:space="preserve">10 ноября </w:t>
            </w:r>
          </w:p>
          <w:p w:rsidR="00D71DB6" w:rsidRPr="00AB687C" w:rsidRDefault="00D71DB6" w:rsidP="00CC2610">
            <w:pPr>
              <w:widowControl w:val="0"/>
              <w:autoSpaceDE w:val="0"/>
              <w:autoSpaceDN w:val="0"/>
              <w:ind w:left="-107" w:right="-108"/>
              <w:jc w:val="center"/>
              <w:rPr>
                <w:sz w:val="16"/>
                <w:szCs w:val="16"/>
                <w:lang w:eastAsia="en-US"/>
              </w:rPr>
            </w:pPr>
            <w:r w:rsidRPr="00AB687C">
              <w:rPr>
                <w:spacing w:val="-1"/>
                <w:sz w:val="16"/>
                <w:szCs w:val="16"/>
                <w:lang w:eastAsia="en-US"/>
              </w:rPr>
              <w:t>2023</w:t>
            </w:r>
            <w:r w:rsidRPr="00AB687C">
              <w:rPr>
                <w:spacing w:val="-8"/>
                <w:sz w:val="16"/>
                <w:szCs w:val="16"/>
                <w:lang w:eastAsia="en-US"/>
              </w:rPr>
              <w:t xml:space="preserve"> года </w:t>
            </w:r>
            <w:r w:rsidRPr="00AB687C">
              <w:rPr>
                <w:sz w:val="16"/>
                <w:szCs w:val="16"/>
                <w:lang w:eastAsia="en-US"/>
              </w:rPr>
              <w:t xml:space="preserve">№ 550-п </w:t>
            </w:r>
          </w:p>
          <w:p w:rsidR="00D71DB6" w:rsidRPr="00AB687C" w:rsidRDefault="00D71DB6" w:rsidP="00CC2610">
            <w:pPr>
              <w:widowControl w:val="0"/>
              <w:autoSpaceDE w:val="0"/>
              <w:autoSpaceDN w:val="0"/>
              <w:ind w:left="-80" w:right="-54"/>
              <w:jc w:val="center"/>
              <w:rPr>
                <w:strike/>
                <w:sz w:val="16"/>
                <w:szCs w:val="16"/>
                <w:lang w:eastAsia="en-US"/>
              </w:rPr>
            </w:pPr>
            <w:r w:rsidRPr="00AB687C">
              <w:rPr>
                <w:sz w:val="16"/>
                <w:szCs w:val="16"/>
                <w:lang w:eastAsia="en-US"/>
              </w:rPr>
              <w:t>«О</w:t>
            </w:r>
            <w:r w:rsidRPr="00AB687C">
              <w:rPr>
                <w:spacing w:val="-9"/>
                <w:sz w:val="16"/>
                <w:szCs w:val="16"/>
                <w:lang w:eastAsia="en-US"/>
              </w:rPr>
              <w:t xml:space="preserve"> </w:t>
            </w:r>
            <w:r w:rsidRPr="00AB687C">
              <w:rPr>
                <w:sz w:val="16"/>
                <w:szCs w:val="16"/>
                <w:lang w:eastAsia="en-US"/>
              </w:rPr>
              <w:t xml:space="preserve">государственной </w:t>
            </w:r>
            <w:r w:rsidRPr="00AB687C">
              <w:rPr>
                <w:spacing w:val="-47"/>
                <w:sz w:val="16"/>
                <w:szCs w:val="16"/>
                <w:lang w:eastAsia="en-US"/>
              </w:rPr>
              <w:t xml:space="preserve"> </w:t>
            </w:r>
            <w:r w:rsidRPr="00AB687C">
              <w:rPr>
                <w:sz w:val="16"/>
                <w:szCs w:val="16"/>
                <w:lang w:eastAsia="en-US"/>
              </w:rPr>
              <w:t>программе</w:t>
            </w:r>
            <w:r w:rsidRPr="00AB687C">
              <w:rPr>
                <w:spacing w:val="-3"/>
                <w:sz w:val="16"/>
                <w:szCs w:val="16"/>
                <w:lang w:eastAsia="en-US"/>
              </w:rPr>
              <w:t xml:space="preserve"> </w:t>
            </w:r>
            <w:r w:rsidRPr="00AB687C">
              <w:rPr>
                <w:sz w:val="16"/>
                <w:szCs w:val="16"/>
                <w:lang w:eastAsia="en-US"/>
              </w:rPr>
              <w:t>Ханты-Мансийского автономного округа – Югры «Развитие</w:t>
            </w:r>
            <w:r w:rsidRPr="00AB687C">
              <w:rPr>
                <w:spacing w:val="-47"/>
                <w:sz w:val="16"/>
                <w:szCs w:val="16"/>
                <w:lang w:eastAsia="en-US"/>
              </w:rPr>
              <w:t xml:space="preserve"> </w:t>
            </w:r>
            <w:r w:rsidRPr="00AB687C">
              <w:rPr>
                <w:sz w:val="16"/>
                <w:szCs w:val="16"/>
                <w:lang w:eastAsia="en-US"/>
              </w:rPr>
              <w:t>образования»»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lastRenderedPageBreak/>
              <w:t xml:space="preserve">Управление </w:t>
            </w:r>
            <w:r w:rsidRPr="00AB687C">
              <w:rPr>
                <w:rFonts w:eastAsia="Calibri"/>
                <w:sz w:val="16"/>
                <w:szCs w:val="16"/>
              </w:rPr>
              <w:lastRenderedPageBreak/>
              <w:t>образования администрации Кондинского района,</w:t>
            </w:r>
          </w:p>
          <w:p w:rsidR="00D71DB6" w:rsidRPr="00AB687C" w:rsidRDefault="00D71DB6" w:rsidP="00CC2610">
            <w:pPr>
              <w:ind w:left="-109" w:right="-108"/>
              <w:jc w:val="center"/>
              <w:rPr>
                <w:rFonts w:eastAsia="Calibri"/>
                <w:sz w:val="16"/>
                <w:szCs w:val="16"/>
              </w:rPr>
            </w:pPr>
            <w:r w:rsidRPr="00AB687C">
              <w:rPr>
                <w:rFonts w:eastAsia="Calibri"/>
                <w:sz w:val="16"/>
                <w:szCs w:val="16"/>
              </w:rPr>
              <w:t xml:space="preserve">отдел </w:t>
            </w:r>
          </w:p>
          <w:p w:rsidR="00D71DB6" w:rsidRPr="00AB687C" w:rsidRDefault="00D71DB6" w:rsidP="00CC2610">
            <w:pPr>
              <w:ind w:left="-109" w:right="-108"/>
              <w:jc w:val="center"/>
              <w:rPr>
                <w:rFonts w:eastAsia="Calibri"/>
                <w:sz w:val="16"/>
                <w:szCs w:val="16"/>
              </w:rPr>
            </w:pPr>
            <w:r w:rsidRPr="00AB687C">
              <w:rPr>
                <w:rFonts w:eastAsia="Calibri"/>
                <w:sz w:val="16"/>
                <w:szCs w:val="16"/>
              </w:rPr>
              <w:t xml:space="preserve">физической культуры </w:t>
            </w:r>
          </w:p>
          <w:p w:rsidR="00D71DB6" w:rsidRPr="00AB687C" w:rsidRDefault="00D71DB6" w:rsidP="00CC2610">
            <w:pPr>
              <w:ind w:left="-109" w:right="-108"/>
              <w:jc w:val="center"/>
              <w:rPr>
                <w:rFonts w:eastAsia="Calibri"/>
                <w:sz w:val="16"/>
                <w:szCs w:val="16"/>
              </w:rPr>
            </w:pPr>
            <w:r w:rsidRPr="00AB687C">
              <w:rPr>
                <w:rFonts w:eastAsia="Calibri"/>
                <w:sz w:val="16"/>
                <w:szCs w:val="16"/>
              </w:rPr>
              <w:t>и спорта администрации Кондинского района,</w:t>
            </w:r>
          </w:p>
          <w:p w:rsidR="00D71DB6" w:rsidRPr="00AB687C" w:rsidRDefault="00D71DB6" w:rsidP="00CC2610">
            <w:pPr>
              <w:ind w:left="-109" w:right="-108"/>
              <w:jc w:val="center"/>
              <w:rPr>
                <w:rFonts w:eastAsia="Calibri"/>
                <w:sz w:val="16"/>
                <w:szCs w:val="16"/>
              </w:rPr>
            </w:pPr>
            <w:r w:rsidRPr="00AB687C">
              <w:rPr>
                <w:rFonts w:eastAsia="Calibri"/>
                <w:sz w:val="16"/>
                <w:szCs w:val="16"/>
              </w:rPr>
              <w:t>отдел культуры администрации Кондинского района</w:t>
            </w:r>
          </w:p>
        </w:tc>
        <w:tc>
          <w:tcPr>
            <w:tcW w:w="642" w:type="pct"/>
            <w:shd w:val="clear" w:color="auto" w:fill="auto"/>
          </w:tcPr>
          <w:p w:rsidR="00D71DB6" w:rsidRPr="00AB687C" w:rsidRDefault="00D71DB6" w:rsidP="00CC2610">
            <w:pPr>
              <w:widowControl w:val="0"/>
              <w:autoSpaceDE w:val="0"/>
              <w:autoSpaceDN w:val="0"/>
              <w:ind w:left="-114" w:right="-34"/>
              <w:jc w:val="center"/>
              <w:rPr>
                <w:sz w:val="16"/>
                <w:szCs w:val="16"/>
                <w:lang w:eastAsia="en-US"/>
              </w:rPr>
            </w:pPr>
            <w:r w:rsidRPr="00AB687C">
              <w:rPr>
                <w:sz w:val="16"/>
                <w:szCs w:val="16"/>
                <w:lang w:eastAsia="en-US"/>
              </w:rPr>
              <w:lastRenderedPageBreak/>
              <w:t xml:space="preserve">Формирование </w:t>
            </w:r>
            <w:r w:rsidRPr="00AB687C">
              <w:rPr>
                <w:sz w:val="16"/>
                <w:szCs w:val="16"/>
                <w:lang w:eastAsia="en-US"/>
              </w:rPr>
              <w:lastRenderedPageBreak/>
              <w:t>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lastRenderedPageBreak/>
              <w:t>7.</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Доля детей в возрасте</w:t>
            </w:r>
          </w:p>
          <w:p w:rsidR="00D71DB6" w:rsidRPr="00AB687C" w:rsidRDefault="00D71DB6" w:rsidP="00CC2610">
            <w:pPr>
              <w:rPr>
                <w:sz w:val="16"/>
                <w:szCs w:val="16"/>
                <w:lang w:bidi="en-US"/>
              </w:rPr>
            </w:pPr>
            <w:r w:rsidRPr="00AB687C">
              <w:rPr>
                <w:sz w:val="16"/>
                <w:szCs w:val="16"/>
                <w:lang w:bidi="en-US"/>
              </w:rPr>
              <w:t>от 6 до 17 лет (включительно), охваченных всеми формами отдыха и оздоровления, от общей численности детей, нуждающихся в оздоровлении</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МП</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100</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100</w:t>
            </w:r>
          </w:p>
        </w:tc>
        <w:tc>
          <w:tcPr>
            <w:tcW w:w="808" w:type="pct"/>
            <w:shd w:val="clear" w:color="auto" w:fill="auto"/>
          </w:tcPr>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 xml:space="preserve">Закон Ханты-Мансийского автономного округа – Югры </w:t>
            </w:r>
          </w:p>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от 08 июля 2005 года № 62-оз</w:t>
            </w:r>
          </w:p>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p w:rsidR="00D71DB6" w:rsidRPr="00AB687C" w:rsidRDefault="00D71DB6" w:rsidP="00CC2610">
            <w:pPr>
              <w:ind w:left="-109" w:right="-108"/>
              <w:jc w:val="center"/>
              <w:rPr>
                <w:rFonts w:eastAsia="Calibri"/>
                <w:sz w:val="16"/>
                <w:szCs w:val="16"/>
              </w:rPr>
            </w:pPr>
          </w:p>
        </w:tc>
        <w:tc>
          <w:tcPr>
            <w:tcW w:w="642" w:type="pct"/>
            <w:shd w:val="clear" w:color="auto" w:fill="auto"/>
          </w:tcPr>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Создание </w:t>
            </w:r>
          </w:p>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r w:rsidRPr="00AB687C">
              <w:rPr>
                <w:sz w:val="16"/>
                <w:szCs w:val="16"/>
                <w:lang w:eastAsia="en-US"/>
              </w:rPr>
              <w:t xml:space="preserve">развитой, </w:t>
            </w: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tabs>
                <w:tab w:val="left" w:pos="739"/>
              </w:tabs>
              <w:autoSpaceDE w:val="0"/>
              <w:autoSpaceDN w:val="0"/>
              <w:spacing w:before="2"/>
              <w:ind w:left="-111" w:right="-34"/>
              <w:jc w:val="center"/>
              <w:rPr>
                <w:spacing w:val="-1"/>
                <w:sz w:val="16"/>
                <w:szCs w:val="16"/>
                <w:lang w:eastAsia="en-US"/>
              </w:rPr>
            </w:pPr>
            <w:r w:rsidRPr="00AB687C">
              <w:rPr>
                <w:spacing w:val="-1"/>
                <w:sz w:val="16"/>
                <w:szCs w:val="16"/>
                <w:lang w:eastAsia="en-US"/>
              </w:rPr>
              <w:t>традиционных</w:t>
            </w:r>
          </w:p>
          <w:p w:rsidR="00D71DB6" w:rsidRPr="00AB687C" w:rsidRDefault="00D71DB6" w:rsidP="00CC2610">
            <w:pPr>
              <w:widowControl w:val="0"/>
              <w:tabs>
                <w:tab w:val="left" w:pos="739"/>
              </w:tabs>
              <w:autoSpaceDE w:val="0"/>
              <w:autoSpaceDN w:val="0"/>
              <w:spacing w:before="2"/>
              <w:ind w:left="-111" w:right="-34"/>
              <w:jc w:val="center"/>
              <w:rPr>
                <w:sz w:val="16"/>
                <w:szCs w:val="16"/>
                <w:lang w:eastAsia="en-US"/>
              </w:rPr>
            </w:pPr>
            <w:r w:rsidRPr="00AB687C">
              <w:rPr>
                <w:spacing w:val="-47"/>
                <w:sz w:val="16"/>
                <w:szCs w:val="16"/>
                <w:lang w:eastAsia="en-US"/>
              </w:rPr>
              <w:t xml:space="preserve"> </w:t>
            </w: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tabs>
                <w:tab w:val="left" w:pos="739"/>
              </w:tabs>
              <w:autoSpaceDE w:val="0"/>
              <w:autoSpaceDN w:val="0"/>
              <w:ind w:left="-111"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tabs>
                <w:tab w:val="left" w:pos="739"/>
              </w:tabs>
              <w:autoSpaceDE w:val="0"/>
              <w:autoSpaceDN w:val="0"/>
              <w:ind w:left="-111" w:right="-34"/>
              <w:jc w:val="center"/>
              <w:rPr>
                <w:spacing w:val="-1"/>
                <w:sz w:val="16"/>
                <w:szCs w:val="16"/>
                <w:lang w:eastAsia="en-US"/>
              </w:rPr>
            </w:pPr>
            <w:r w:rsidRPr="00AB687C">
              <w:rPr>
                <w:sz w:val="16"/>
                <w:szCs w:val="16"/>
                <w:lang w:eastAsia="en-US"/>
              </w:rPr>
              <w:t>культурно-</w:t>
            </w:r>
            <w:r w:rsidRPr="00AB687C">
              <w:rPr>
                <w:spacing w:val="-1"/>
                <w:sz w:val="16"/>
                <w:szCs w:val="16"/>
                <w:lang w:eastAsia="en-US"/>
              </w:rPr>
              <w:t>исторических</w:t>
            </w:r>
          </w:p>
          <w:p w:rsidR="00D71DB6" w:rsidRPr="00AB687C" w:rsidRDefault="00D71DB6" w:rsidP="00CC2610">
            <w:pPr>
              <w:widowControl w:val="0"/>
              <w:autoSpaceDE w:val="0"/>
              <w:autoSpaceDN w:val="0"/>
              <w:ind w:left="-114" w:right="-176"/>
              <w:jc w:val="center"/>
              <w:rPr>
                <w:sz w:val="16"/>
                <w:szCs w:val="16"/>
                <w:lang w:val="en-US" w:eastAsia="en-US"/>
              </w:rPr>
            </w:pPr>
            <w:r w:rsidRPr="00AB687C">
              <w:rPr>
                <w:spacing w:val="-47"/>
                <w:sz w:val="16"/>
                <w:szCs w:val="16"/>
                <w:lang w:eastAsia="en-US"/>
              </w:rPr>
              <w:t xml:space="preserve"> </w:t>
            </w:r>
            <w:proofErr w:type="spellStart"/>
            <w:r w:rsidRPr="00AB687C">
              <w:rPr>
                <w:sz w:val="16"/>
                <w:szCs w:val="16"/>
                <w:lang w:val="en-US" w:eastAsia="en-US"/>
              </w:rPr>
              <w:t>ценностей</w:t>
            </w:r>
            <w:proofErr w:type="spellEnd"/>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8.</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Численность педагогических работников, участвующих в реализации образовательных программ, включающих основы финансовой грамотности</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РП вне НП</w:t>
            </w:r>
          </w:p>
          <w:p w:rsidR="00D71DB6" w:rsidRPr="00AB687C" w:rsidRDefault="00D71DB6" w:rsidP="00CC2610">
            <w:pPr>
              <w:jc w:val="center"/>
              <w:rPr>
                <w:rFonts w:eastAsia="Calibri"/>
                <w:sz w:val="16"/>
                <w:szCs w:val="16"/>
              </w:rPr>
            </w:pPr>
          </w:p>
          <w:p w:rsidR="00D71DB6" w:rsidRPr="00AB687C" w:rsidRDefault="00D71DB6" w:rsidP="00CC2610">
            <w:pPr>
              <w:jc w:val="center"/>
              <w:rPr>
                <w:rFonts w:eastAsia="Calibri"/>
                <w:sz w:val="16"/>
                <w:szCs w:val="16"/>
              </w:rPr>
            </w:pP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человек</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164</w:t>
            </w:r>
          </w:p>
        </w:tc>
        <w:tc>
          <w:tcPr>
            <w:tcW w:w="19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165</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166</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167</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168</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169</w:t>
            </w:r>
          </w:p>
        </w:tc>
        <w:tc>
          <w:tcPr>
            <w:tcW w:w="190"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170</w:t>
            </w:r>
          </w:p>
        </w:tc>
        <w:tc>
          <w:tcPr>
            <w:tcW w:w="808" w:type="pct"/>
            <w:shd w:val="clear" w:color="auto" w:fill="auto"/>
          </w:tcPr>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 xml:space="preserve">Региональная программа «Повышение финансовой грамотности населения Ханты-Мансийского автономного </w:t>
            </w:r>
          </w:p>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округа – Югры на 2022-</w:t>
            </w:r>
          </w:p>
          <w:p w:rsidR="00D71DB6" w:rsidRPr="00AB687C" w:rsidRDefault="00D71DB6" w:rsidP="00CC2610">
            <w:pPr>
              <w:widowControl w:val="0"/>
              <w:autoSpaceDE w:val="0"/>
              <w:autoSpaceDN w:val="0"/>
              <w:ind w:left="-94" w:right="-108"/>
              <w:jc w:val="center"/>
              <w:rPr>
                <w:sz w:val="16"/>
                <w:szCs w:val="16"/>
                <w:lang w:eastAsia="en-US"/>
              </w:rPr>
            </w:pPr>
            <w:r w:rsidRPr="00AB687C">
              <w:rPr>
                <w:sz w:val="16"/>
                <w:szCs w:val="16"/>
                <w:lang w:eastAsia="en-US"/>
              </w:rPr>
              <w:t xml:space="preserve">2030 годы», утвержденная постановлением Правительства Ханты-Мансийского автономного округа – Югры от 30 декабря </w:t>
            </w:r>
          </w:p>
          <w:p w:rsidR="00D71DB6" w:rsidRPr="00AB687C" w:rsidRDefault="00D71DB6" w:rsidP="00CC2610">
            <w:pPr>
              <w:widowControl w:val="0"/>
              <w:autoSpaceDE w:val="0"/>
              <w:autoSpaceDN w:val="0"/>
              <w:ind w:left="-94" w:right="-108"/>
              <w:jc w:val="center"/>
              <w:rPr>
                <w:strike/>
                <w:sz w:val="16"/>
                <w:szCs w:val="16"/>
                <w:lang w:eastAsia="en-US"/>
              </w:rPr>
            </w:pPr>
            <w:r w:rsidRPr="00AB687C">
              <w:rPr>
                <w:sz w:val="16"/>
                <w:szCs w:val="16"/>
                <w:lang w:eastAsia="en-US"/>
              </w:rPr>
              <w:t>2021 года № 634-п «О мерах по реализации государственной программы Ханты-Мансийского автономного округа – Югры  «Развитие образования»</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p w:rsidR="00D71DB6" w:rsidRPr="00AB687C" w:rsidRDefault="00D71DB6" w:rsidP="00CC2610">
            <w:pPr>
              <w:ind w:left="-109" w:right="-108"/>
              <w:jc w:val="center"/>
              <w:rPr>
                <w:rFonts w:eastAsia="Calibri"/>
                <w:sz w:val="16"/>
                <w:szCs w:val="16"/>
              </w:rPr>
            </w:pPr>
          </w:p>
        </w:tc>
        <w:tc>
          <w:tcPr>
            <w:tcW w:w="642" w:type="pct"/>
            <w:shd w:val="clear" w:color="auto" w:fill="auto"/>
          </w:tcPr>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Создание </w:t>
            </w:r>
          </w:p>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r w:rsidRPr="00AB687C">
              <w:rPr>
                <w:sz w:val="16"/>
                <w:szCs w:val="16"/>
                <w:lang w:eastAsia="en-US"/>
              </w:rPr>
              <w:t xml:space="preserve">развитой, </w:t>
            </w: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tabs>
                <w:tab w:val="left" w:pos="739"/>
              </w:tabs>
              <w:autoSpaceDE w:val="0"/>
              <w:autoSpaceDN w:val="0"/>
              <w:spacing w:before="2"/>
              <w:ind w:left="-111" w:right="-34"/>
              <w:jc w:val="center"/>
              <w:rPr>
                <w:spacing w:val="-1"/>
                <w:sz w:val="16"/>
                <w:szCs w:val="16"/>
                <w:lang w:eastAsia="en-US"/>
              </w:rPr>
            </w:pPr>
            <w:r w:rsidRPr="00AB687C">
              <w:rPr>
                <w:spacing w:val="-1"/>
                <w:sz w:val="16"/>
                <w:szCs w:val="16"/>
                <w:lang w:eastAsia="en-US"/>
              </w:rPr>
              <w:t>традиционных</w:t>
            </w:r>
          </w:p>
          <w:p w:rsidR="00D71DB6" w:rsidRPr="00AB687C" w:rsidRDefault="00D71DB6" w:rsidP="00CC2610">
            <w:pPr>
              <w:widowControl w:val="0"/>
              <w:tabs>
                <w:tab w:val="left" w:pos="739"/>
              </w:tabs>
              <w:autoSpaceDE w:val="0"/>
              <w:autoSpaceDN w:val="0"/>
              <w:spacing w:before="2"/>
              <w:ind w:left="-111" w:right="-34"/>
              <w:jc w:val="center"/>
              <w:rPr>
                <w:sz w:val="16"/>
                <w:szCs w:val="16"/>
                <w:lang w:eastAsia="en-US"/>
              </w:rPr>
            </w:pPr>
            <w:r w:rsidRPr="00AB687C">
              <w:rPr>
                <w:spacing w:val="-47"/>
                <w:sz w:val="16"/>
                <w:szCs w:val="16"/>
                <w:lang w:eastAsia="en-US"/>
              </w:rPr>
              <w:t xml:space="preserve"> </w:t>
            </w: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tabs>
                <w:tab w:val="left" w:pos="739"/>
              </w:tabs>
              <w:autoSpaceDE w:val="0"/>
              <w:autoSpaceDN w:val="0"/>
              <w:ind w:left="-111"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tabs>
                <w:tab w:val="left" w:pos="739"/>
              </w:tabs>
              <w:autoSpaceDE w:val="0"/>
              <w:autoSpaceDN w:val="0"/>
              <w:ind w:left="-111" w:right="-34"/>
              <w:jc w:val="center"/>
              <w:rPr>
                <w:spacing w:val="-1"/>
                <w:sz w:val="16"/>
                <w:szCs w:val="16"/>
                <w:lang w:eastAsia="en-US"/>
              </w:rPr>
            </w:pPr>
            <w:r w:rsidRPr="00AB687C">
              <w:rPr>
                <w:sz w:val="16"/>
                <w:szCs w:val="16"/>
                <w:lang w:eastAsia="en-US"/>
              </w:rPr>
              <w:t>культурно-</w:t>
            </w:r>
            <w:r w:rsidRPr="00AB687C">
              <w:rPr>
                <w:spacing w:val="-1"/>
                <w:sz w:val="16"/>
                <w:szCs w:val="16"/>
                <w:lang w:eastAsia="en-US"/>
              </w:rPr>
              <w:t>исторических</w:t>
            </w:r>
          </w:p>
          <w:p w:rsidR="00D71DB6" w:rsidRPr="00AB687C" w:rsidRDefault="00D71DB6" w:rsidP="00CC2610">
            <w:pPr>
              <w:widowControl w:val="0"/>
              <w:autoSpaceDE w:val="0"/>
              <w:autoSpaceDN w:val="0"/>
              <w:ind w:left="-114" w:right="-176"/>
              <w:jc w:val="center"/>
              <w:rPr>
                <w:sz w:val="16"/>
                <w:szCs w:val="16"/>
                <w:lang w:val="en-US" w:eastAsia="en-US"/>
              </w:rPr>
            </w:pPr>
            <w:r w:rsidRPr="00AB687C">
              <w:rPr>
                <w:spacing w:val="-47"/>
                <w:sz w:val="16"/>
                <w:szCs w:val="16"/>
                <w:lang w:eastAsia="en-US"/>
              </w:rPr>
              <w:t xml:space="preserve"> </w:t>
            </w:r>
            <w:proofErr w:type="spellStart"/>
            <w:r w:rsidRPr="00AB687C">
              <w:rPr>
                <w:sz w:val="16"/>
                <w:szCs w:val="16"/>
                <w:lang w:val="en-US" w:eastAsia="en-US"/>
              </w:rPr>
              <w:t>ценностей</w:t>
            </w:r>
            <w:proofErr w:type="spellEnd"/>
          </w:p>
        </w:tc>
      </w:tr>
      <w:tr w:rsidR="00D71DB6" w:rsidRPr="00AB687C" w:rsidTr="00CC2610">
        <w:trPr>
          <w:trHeight w:val="68"/>
        </w:trPr>
        <w:tc>
          <w:tcPr>
            <w:tcW w:w="154"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9.</w:t>
            </w:r>
          </w:p>
        </w:tc>
        <w:tc>
          <w:tcPr>
            <w:tcW w:w="690" w:type="pct"/>
            <w:shd w:val="clear" w:color="auto" w:fill="auto"/>
          </w:tcPr>
          <w:p w:rsidR="00D71DB6" w:rsidRPr="00AB687C" w:rsidRDefault="00D71DB6" w:rsidP="00CC2610">
            <w:pPr>
              <w:rPr>
                <w:sz w:val="16"/>
                <w:szCs w:val="16"/>
                <w:lang w:bidi="en-US"/>
              </w:rPr>
            </w:pPr>
            <w:r w:rsidRPr="00AB687C">
              <w:rPr>
                <w:sz w:val="16"/>
                <w:szCs w:val="16"/>
                <w:lang w:bidi="en-US"/>
              </w:rPr>
              <w:t>Численность обучающихся, вовлеченных в деятельность общественных объединений, организаций, в том числе волонтерских и добровольческих объединений</w:t>
            </w:r>
          </w:p>
        </w:tc>
        <w:tc>
          <w:tcPr>
            <w:tcW w:w="309"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МП</w:t>
            </w:r>
          </w:p>
        </w:tc>
        <w:tc>
          <w:tcPr>
            <w:tcW w:w="343"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человек</w:t>
            </w:r>
          </w:p>
        </w:tc>
        <w:tc>
          <w:tcPr>
            <w:tcW w:w="250" w:type="pct"/>
            <w:shd w:val="clear" w:color="auto" w:fill="auto"/>
          </w:tcPr>
          <w:p w:rsidR="00D71DB6" w:rsidRPr="00AB687C" w:rsidRDefault="00D71DB6" w:rsidP="00CC2610">
            <w:pPr>
              <w:jc w:val="center"/>
              <w:rPr>
                <w:rFonts w:eastAsia="Calibri"/>
                <w:sz w:val="16"/>
                <w:szCs w:val="16"/>
              </w:rPr>
            </w:pPr>
            <w:r w:rsidRPr="00AB687C">
              <w:rPr>
                <w:rFonts w:eastAsia="Calibri"/>
                <w:sz w:val="16"/>
                <w:szCs w:val="16"/>
              </w:rPr>
              <w:t>2 800</w:t>
            </w:r>
          </w:p>
        </w:tc>
        <w:tc>
          <w:tcPr>
            <w:tcW w:w="190" w:type="pct"/>
            <w:shd w:val="clear" w:color="auto" w:fill="auto"/>
          </w:tcPr>
          <w:p w:rsidR="00D71DB6" w:rsidRPr="00AB687C" w:rsidRDefault="00D71DB6" w:rsidP="00CC2610">
            <w:pPr>
              <w:ind w:left="-109" w:right="-107"/>
              <w:jc w:val="center"/>
              <w:rPr>
                <w:rFonts w:eastAsia="Calibri"/>
                <w:sz w:val="16"/>
                <w:szCs w:val="16"/>
              </w:rPr>
            </w:pPr>
            <w:r w:rsidRPr="00AB687C">
              <w:rPr>
                <w:rFonts w:eastAsia="Calibri"/>
                <w:sz w:val="16"/>
                <w:szCs w:val="16"/>
              </w:rPr>
              <w:t>2023</w:t>
            </w:r>
          </w:p>
        </w:tc>
        <w:tc>
          <w:tcPr>
            <w:tcW w:w="237" w:type="pct"/>
            <w:shd w:val="clear" w:color="auto" w:fill="auto"/>
          </w:tcPr>
          <w:p w:rsidR="00D71DB6" w:rsidRPr="00AB687C" w:rsidRDefault="00D71DB6" w:rsidP="00CC2610">
            <w:pPr>
              <w:widowControl w:val="0"/>
              <w:autoSpaceDE w:val="0"/>
              <w:autoSpaceDN w:val="0"/>
              <w:adjustRightInd w:val="0"/>
              <w:jc w:val="center"/>
              <w:rPr>
                <w:sz w:val="16"/>
                <w:szCs w:val="16"/>
              </w:rPr>
            </w:pPr>
            <w:r w:rsidRPr="00AB687C">
              <w:rPr>
                <w:sz w:val="16"/>
                <w:szCs w:val="16"/>
              </w:rPr>
              <w:t>2 840</w:t>
            </w:r>
          </w:p>
        </w:tc>
        <w:tc>
          <w:tcPr>
            <w:tcW w:w="190" w:type="pct"/>
            <w:shd w:val="clear" w:color="auto" w:fill="auto"/>
          </w:tcPr>
          <w:p w:rsidR="00D71DB6" w:rsidRPr="00AB687C" w:rsidRDefault="00D71DB6" w:rsidP="00CC2610">
            <w:pPr>
              <w:widowControl w:val="0"/>
              <w:autoSpaceDE w:val="0"/>
              <w:autoSpaceDN w:val="0"/>
              <w:adjustRightInd w:val="0"/>
              <w:ind w:left="-107" w:right="-109"/>
              <w:jc w:val="center"/>
              <w:rPr>
                <w:sz w:val="16"/>
                <w:szCs w:val="16"/>
              </w:rPr>
            </w:pPr>
            <w:r w:rsidRPr="00AB687C">
              <w:rPr>
                <w:sz w:val="16"/>
                <w:szCs w:val="16"/>
              </w:rPr>
              <w:t>2 860</w:t>
            </w:r>
          </w:p>
        </w:tc>
        <w:tc>
          <w:tcPr>
            <w:tcW w:w="190" w:type="pct"/>
            <w:shd w:val="clear" w:color="auto" w:fill="auto"/>
          </w:tcPr>
          <w:p w:rsidR="00D71DB6" w:rsidRPr="00AB687C" w:rsidRDefault="00D71DB6" w:rsidP="00CC2610">
            <w:pPr>
              <w:widowControl w:val="0"/>
              <w:autoSpaceDE w:val="0"/>
              <w:autoSpaceDN w:val="0"/>
              <w:adjustRightInd w:val="0"/>
              <w:ind w:left="-107" w:right="-109"/>
              <w:jc w:val="center"/>
              <w:rPr>
                <w:sz w:val="16"/>
                <w:szCs w:val="16"/>
              </w:rPr>
            </w:pPr>
            <w:r w:rsidRPr="00AB687C">
              <w:rPr>
                <w:sz w:val="16"/>
                <w:szCs w:val="16"/>
              </w:rPr>
              <w:t>2 880</w:t>
            </w:r>
          </w:p>
        </w:tc>
        <w:tc>
          <w:tcPr>
            <w:tcW w:w="190" w:type="pct"/>
            <w:shd w:val="clear" w:color="auto" w:fill="auto"/>
          </w:tcPr>
          <w:p w:rsidR="00D71DB6" w:rsidRPr="00AB687C" w:rsidRDefault="00D71DB6" w:rsidP="00CC2610">
            <w:pPr>
              <w:widowControl w:val="0"/>
              <w:autoSpaceDE w:val="0"/>
              <w:autoSpaceDN w:val="0"/>
              <w:adjustRightInd w:val="0"/>
              <w:ind w:left="-107" w:right="-109"/>
              <w:jc w:val="center"/>
              <w:rPr>
                <w:sz w:val="16"/>
                <w:szCs w:val="16"/>
              </w:rPr>
            </w:pPr>
            <w:r w:rsidRPr="00AB687C">
              <w:rPr>
                <w:sz w:val="16"/>
                <w:szCs w:val="16"/>
              </w:rPr>
              <w:t>2 900</w:t>
            </w:r>
          </w:p>
        </w:tc>
        <w:tc>
          <w:tcPr>
            <w:tcW w:w="190" w:type="pct"/>
            <w:shd w:val="clear" w:color="auto" w:fill="auto"/>
          </w:tcPr>
          <w:p w:rsidR="00D71DB6" w:rsidRPr="00AB687C" w:rsidRDefault="00D71DB6" w:rsidP="00CC2610">
            <w:pPr>
              <w:widowControl w:val="0"/>
              <w:autoSpaceDE w:val="0"/>
              <w:autoSpaceDN w:val="0"/>
              <w:adjustRightInd w:val="0"/>
              <w:ind w:left="-107" w:right="-109"/>
              <w:jc w:val="center"/>
              <w:rPr>
                <w:sz w:val="16"/>
                <w:szCs w:val="16"/>
              </w:rPr>
            </w:pPr>
            <w:r w:rsidRPr="00AB687C">
              <w:rPr>
                <w:sz w:val="16"/>
                <w:szCs w:val="16"/>
              </w:rPr>
              <w:t>2 950</w:t>
            </w:r>
          </w:p>
        </w:tc>
        <w:tc>
          <w:tcPr>
            <w:tcW w:w="190" w:type="pct"/>
            <w:shd w:val="clear" w:color="auto" w:fill="auto"/>
          </w:tcPr>
          <w:p w:rsidR="00D71DB6" w:rsidRPr="00AB687C" w:rsidRDefault="00D71DB6" w:rsidP="00CC2610">
            <w:pPr>
              <w:widowControl w:val="0"/>
              <w:autoSpaceDE w:val="0"/>
              <w:autoSpaceDN w:val="0"/>
              <w:adjustRightInd w:val="0"/>
              <w:ind w:left="-107" w:right="-109"/>
              <w:jc w:val="center"/>
              <w:rPr>
                <w:sz w:val="16"/>
                <w:szCs w:val="16"/>
              </w:rPr>
            </w:pPr>
            <w:r w:rsidRPr="00AB687C">
              <w:rPr>
                <w:sz w:val="16"/>
                <w:szCs w:val="16"/>
              </w:rPr>
              <w:t>3 000</w:t>
            </w:r>
          </w:p>
        </w:tc>
        <w:tc>
          <w:tcPr>
            <w:tcW w:w="808" w:type="pct"/>
            <w:shd w:val="clear" w:color="auto" w:fill="auto"/>
          </w:tcPr>
          <w:p w:rsidR="00D71DB6" w:rsidRPr="00AB687C" w:rsidRDefault="00D71DB6" w:rsidP="00CC2610">
            <w:pPr>
              <w:widowControl w:val="0"/>
              <w:autoSpaceDE w:val="0"/>
              <w:autoSpaceDN w:val="0"/>
              <w:spacing w:before="96"/>
              <w:ind w:left="82" w:right="43"/>
              <w:jc w:val="center"/>
              <w:rPr>
                <w:sz w:val="16"/>
                <w:szCs w:val="16"/>
                <w:lang w:val="en-US" w:eastAsia="en-US"/>
              </w:rPr>
            </w:pPr>
            <w:r w:rsidRPr="00AB687C">
              <w:rPr>
                <w:sz w:val="16"/>
                <w:szCs w:val="16"/>
                <w:lang w:val="en-US" w:eastAsia="en-US"/>
              </w:rPr>
              <w:t>-</w:t>
            </w:r>
          </w:p>
        </w:tc>
        <w:tc>
          <w:tcPr>
            <w:tcW w:w="427" w:type="pct"/>
            <w:shd w:val="clear" w:color="auto" w:fill="auto"/>
          </w:tcPr>
          <w:p w:rsidR="00D71DB6" w:rsidRPr="00AB687C" w:rsidRDefault="00D71DB6" w:rsidP="00CC2610">
            <w:pPr>
              <w:ind w:left="-109" w:right="-108"/>
              <w:jc w:val="center"/>
              <w:rPr>
                <w:rFonts w:eastAsia="Calibri"/>
                <w:sz w:val="16"/>
                <w:szCs w:val="16"/>
              </w:rPr>
            </w:pPr>
            <w:r w:rsidRPr="00AB687C">
              <w:rPr>
                <w:rFonts w:eastAsia="Calibri"/>
                <w:sz w:val="16"/>
                <w:szCs w:val="16"/>
              </w:rPr>
              <w:t>Управление образования администрации Кондинского района</w:t>
            </w:r>
          </w:p>
          <w:p w:rsidR="00D71DB6" w:rsidRPr="00AB687C" w:rsidRDefault="00D71DB6" w:rsidP="00CC2610">
            <w:pPr>
              <w:jc w:val="center"/>
              <w:rPr>
                <w:rFonts w:eastAsia="Calibri"/>
                <w:sz w:val="16"/>
                <w:szCs w:val="16"/>
              </w:rPr>
            </w:pPr>
          </w:p>
        </w:tc>
        <w:tc>
          <w:tcPr>
            <w:tcW w:w="642" w:type="pct"/>
            <w:shd w:val="clear" w:color="auto" w:fill="auto"/>
          </w:tcPr>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Создание </w:t>
            </w:r>
          </w:p>
          <w:p w:rsidR="00D71DB6" w:rsidRPr="00AB687C" w:rsidRDefault="00D71DB6" w:rsidP="00CC2610">
            <w:pPr>
              <w:widowControl w:val="0"/>
              <w:tabs>
                <w:tab w:val="left" w:pos="739"/>
              </w:tabs>
              <w:autoSpaceDE w:val="0"/>
              <w:autoSpaceDN w:val="0"/>
              <w:ind w:left="-111" w:right="-34"/>
              <w:jc w:val="center"/>
              <w:rPr>
                <w:sz w:val="16"/>
                <w:szCs w:val="16"/>
                <w:lang w:eastAsia="en-US"/>
              </w:rPr>
            </w:pPr>
            <w:r w:rsidRPr="00AB687C">
              <w:rPr>
                <w:sz w:val="16"/>
                <w:szCs w:val="16"/>
                <w:lang w:eastAsia="en-US"/>
              </w:rPr>
              <w:t xml:space="preserve">к </w:t>
            </w:r>
            <w:r w:rsidRPr="00AB687C">
              <w:rPr>
                <w:spacing w:val="-47"/>
                <w:sz w:val="16"/>
                <w:szCs w:val="16"/>
                <w:lang w:eastAsia="en-US"/>
              </w:rPr>
              <w:t xml:space="preserve">  </w:t>
            </w:r>
            <w:r w:rsidRPr="00AB687C">
              <w:rPr>
                <w:sz w:val="16"/>
                <w:szCs w:val="16"/>
                <w:lang w:eastAsia="en-US"/>
              </w:rPr>
              <w:t>2030 году</w:t>
            </w:r>
            <w:r w:rsidRPr="00AB687C">
              <w:rPr>
                <w:spacing w:val="1"/>
                <w:sz w:val="16"/>
                <w:szCs w:val="16"/>
                <w:lang w:eastAsia="en-US"/>
              </w:rPr>
              <w:t xml:space="preserve"> </w:t>
            </w:r>
            <w:r w:rsidRPr="00AB687C">
              <w:rPr>
                <w:spacing w:val="-1"/>
                <w:sz w:val="16"/>
                <w:szCs w:val="16"/>
                <w:lang w:eastAsia="en-US"/>
              </w:rPr>
              <w:t xml:space="preserve">условий </w:t>
            </w:r>
            <w:r w:rsidRPr="00AB687C">
              <w:rPr>
                <w:sz w:val="16"/>
                <w:szCs w:val="16"/>
                <w:lang w:eastAsia="en-US"/>
              </w:rPr>
              <w:t>для</w:t>
            </w:r>
            <w:r w:rsidRPr="00AB687C">
              <w:rPr>
                <w:spacing w:val="-47"/>
                <w:sz w:val="16"/>
                <w:szCs w:val="16"/>
                <w:lang w:eastAsia="en-US"/>
              </w:rPr>
              <w:t xml:space="preserve"> </w:t>
            </w:r>
            <w:r w:rsidRPr="00AB687C">
              <w:rPr>
                <w:sz w:val="16"/>
                <w:szCs w:val="16"/>
                <w:lang w:eastAsia="en-US"/>
              </w:rPr>
              <w:t>воспитания</w:t>
            </w:r>
            <w:r w:rsidRPr="00AB687C">
              <w:rPr>
                <w:spacing w:val="1"/>
                <w:sz w:val="16"/>
                <w:szCs w:val="16"/>
                <w:lang w:eastAsia="en-US"/>
              </w:rPr>
              <w:t xml:space="preserve"> </w:t>
            </w:r>
            <w:r w:rsidRPr="00AB687C">
              <w:rPr>
                <w:sz w:val="16"/>
                <w:szCs w:val="16"/>
                <w:lang w:eastAsia="en-US"/>
              </w:rPr>
              <w:t>гармонично</w:t>
            </w:r>
            <w:r w:rsidRPr="00AB687C">
              <w:rPr>
                <w:spacing w:val="-48"/>
                <w:sz w:val="16"/>
                <w:szCs w:val="16"/>
                <w:lang w:eastAsia="en-US"/>
              </w:rPr>
              <w:t xml:space="preserve"> </w:t>
            </w:r>
            <w:r w:rsidRPr="00AB687C">
              <w:rPr>
                <w:sz w:val="16"/>
                <w:szCs w:val="16"/>
                <w:lang w:eastAsia="en-US"/>
              </w:rPr>
              <w:t xml:space="preserve">развитой, </w:t>
            </w:r>
            <w:r w:rsidRPr="00AB687C">
              <w:rPr>
                <w:spacing w:val="-1"/>
                <w:sz w:val="16"/>
                <w:szCs w:val="16"/>
                <w:lang w:eastAsia="en-US"/>
              </w:rPr>
              <w:t xml:space="preserve">патриотичной </w:t>
            </w:r>
            <w:r w:rsidRPr="00AB687C">
              <w:rPr>
                <w:sz w:val="16"/>
                <w:szCs w:val="16"/>
                <w:lang w:eastAsia="en-US"/>
              </w:rPr>
              <w:t>и</w:t>
            </w:r>
            <w:r w:rsidRPr="00AB687C">
              <w:rPr>
                <w:spacing w:val="-47"/>
                <w:sz w:val="16"/>
                <w:szCs w:val="16"/>
                <w:lang w:eastAsia="en-US"/>
              </w:rPr>
              <w:t xml:space="preserve"> </w:t>
            </w:r>
            <w:r w:rsidRPr="00AB687C">
              <w:rPr>
                <w:sz w:val="16"/>
                <w:szCs w:val="16"/>
                <w:lang w:eastAsia="en-US"/>
              </w:rPr>
              <w:t>социально</w:t>
            </w:r>
            <w:r w:rsidRPr="00AB687C">
              <w:rPr>
                <w:spacing w:val="1"/>
                <w:sz w:val="16"/>
                <w:szCs w:val="16"/>
                <w:lang w:eastAsia="en-US"/>
              </w:rPr>
              <w:t xml:space="preserve"> </w:t>
            </w:r>
            <w:r w:rsidRPr="00AB687C">
              <w:rPr>
                <w:sz w:val="16"/>
                <w:szCs w:val="16"/>
                <w:lang w:eastAsia="en-US"/>
              </w:rPr>
              <w:t>ответственной</w:t>
            </w:r>
            <w:r w:rsidRPr="00AB687C">
              <w:rPr>
                <w:spacing w:val="1"/>
                <w:sz w:val="16"/>
                <w:szCs w:val="16"/>
                <w:lang w:eastAsia="en-US"/>
              </w:rPr>
              <w:t xml:space="preserve"> </w:t>
            </w:r>
            <w:r w:rsidRPr="00AB687C">
              <w:rPr>
                <w:sz w:val="16"/>
                <w:szCs w:val="16"/>
                <w:lang w:eastAsia="en-US"/>
              </w:rPr>
              <w:t>личности</w:t>
            </w:r>
            <w:r w:rsidRPr="00AB687C">
              <w:rPr>
                <w:spacing w:val="-1"/>
                <w:sz w:val="16"/>
                <w:szCs w:val="16"/>
                <w:lang w:eastAsia="en-US"/>
              </w:rPr>
              <w:t xml:space="preserve"> </w:t>
            </w:r>
            <w:r w:rsidRPr="00AB687C">
              <w:rPr>
                <w:sz w:val="16"/>
                <w:szCs w:val="16"/>
                <w:lang w:eastAsia="en-US"/>
              </w:rPr>
              <w:t>на основе</w:t>
            </w:r>
          </w:p>
          <w:p w:rsidR="00D71DB6" w:rsidRPr="00AB687C" w:rsidRDefault="00D71DB6" w:rsidP="00CC2610">
            <w:pPr>
              <w:widowControl w:val="0"/>
              <w:tabs>
                <w:tab w:val="left" w:pos="739"/>
              </w:tabs>
              <w:autoSpaceDE w:val="0"/>
              <w:autoSpaceDN w:val="0"/>
              <w:spacing w:before="2"/>
              <w:ind w:left="-111" w:right="-34"/>
              <w:jc w:val="center"/>
              <w:rPr>
                <w:spacing w:val="-1"/>
                <w:sz w:val="16"/>
                <w:szCs w:val="16"/>
                <w:lang w:eastAsia="en-US"/>
              </w:rPr>
            </w:pPr>
            <w:r w:rsidRPr="00AB687C">
              <w:rPr>
                <w:spacing w:val="-1"/>
                <w:sz w:val="16"/>
                <w:szCs w:val="16"/>
                <w:lang w:eastAsia="en-US"/>
              </w:rPr>
              <w:t>традиционных</w:t>
            </w:r>
          </w:p>
          <w:p w:rsidR="00D71DB6" w:rsidRPr="00AB687C" w:rsidRDefault="00D71DB6" w:rsidP="00CC2610">
            <w:pPr>
              <w:widowControl w:val="0"/>
              <w:tabs>
                <w:tab w:val="left" w:pos="739"/>
              </w:tabs>
              <w:autoSpaceDE w:val="0"/>
              <w:autoSpaceDN w:val="0"/>
              <w:spacing w:before="2"/>
              <w:ind w:left="-111" w:right="-34"/>
              <w:jc w:val="center"/>
              <w:rPr>
                <w:sz w:val="16"/>
                <w:szCs w:val="16"/>
                <w:lang w:eastAsia="en-US"/>
              </w:rPr>
            </w:pPr>
            <w:r w:rsidRPr="00AB687C">
              <w:rPr>
                <w:spacing w:val="-47"/>
                <w:sz w:val="16"/>
                <w:szCs w:val="16"/>
                <w:lang w:eastAsia="en-US"/>
              </w:rPr>
              <w:t xml:space="preserve"> </w:t>
            </w:r>
            <w:r w:rsidRPr="00AB687C">
              <w:rPr>
                <w:sz w:val="16"/>
                <w:szCs w:val="16"/>
                <w:lang w:eastAsia="en-US"/>
              </w:rPr>
              <w:t>российских</w:t>
            </w:r>
            <w:r w:rsidRPr="00AB687C">
              <w:rPr>
                <w:spacing w:val="1"/>
                <w:sz w:val="16"/>
                <w:szCs w:val="16"/>
                <w:lang w:eastAsia="en-US"/>
              </w:rPr>
              <w:t xml:space="preserve"> </w:t>
            </w:r>
            <w:r w:rsidRPr="00AB687C">
              <w:rPr>
                <w:sz w:val="16"/>
                <w:szCs w:val="16"/>
                <w:lang w:eastAsia="en-US"/>
              </w:rPr>
              <w:t>духовно-</w:t>
            </w:r>
          </w:p>
          <w:p w:rsidR="00D71DB6" w:rsidRPr="00AB687C" w:rsidRDefault="00D71DB6" w:rsidP="00CC2610">
            <w:pPr>
              <w:widowControl w:val="0"/>
              <w:tabs>
                <w:tab w:val="left" w:pos="739"/>
              </w:tabs>
              <w:autoSpaceDE w:val="0"/>
              <w:autoSpaceDN w:val="0"/>
              <w:ind w:left="-111" w:right="-34"/>
              <w:jc w:val="center"/>
              <w:rPr>
                <w:spacing w:val="-47"/>
                <w:sz w:val="16"/>
                <w:szCs w:val="16"/>
                <w:lang w:eastAsia="en-US"/>
              </w:rPr>
            </w:pPr>
            <w:r w:rsidRPr="00AB687C">
              <w:rPr>
                <w:spacing w:val="-1"/>
                <w:sz w:val="16"/>
                <w:szCs w:val="16"/>
                <w:lang w:eastAsia="en-US"/>
              </w:rPr>
              <w:t xml:space="preserve">нравственных </w:t>
            </w:r>
            <w:r w:rsidRPr="00AB687C">
              <w:rPr>
                <w:sz w:val="16"/>
                <w:szCs w:val="16"/>
                <w:lang w:eastAsia="en-US"/>
              </w:rPr>
              <w:t>и</w:t>
            </w:r>
            <w:r w:rsidRPr="00AB687C">
              <w:rPr>
                <w:spacing w:val="-47"/>
                <w:sz w:val="16"/>
                <w:szCs w:val="16"/>
                <w:lang w:eastAsia="en-US"/>
              </w:rPr>
              <w:t xml:space="preserve"> </w:t>
            </w:r>
          </w:p>
          <w:p w:rsidR="00D71DB6" w:rsidRPr="00AB687C" w:rsidRDefault="00D71DB6" w:rsidP="00CC2610">
            <w:pPr>
              <w:widowControl w:val="0"/>
              <w:tabs>
                <w:tab w:val="left" w:pos="739"/>
              </w:tabs>
              <w:autoSpaceDE w:val="0"/>
              <w:autoSpaceDN w:val="0"/>
              <w:ind w:left="-111" w:right="-34"/>
              <w:jc w:val="center"/>
              <w:rPr>
                <w:spacing w:val="-1"/>
                <w:sz w:val="16"/>
                <w:szCs w:val="16"/>
                <w:lang w:eastAsia="en-US"/>
              </w:rPr>
            </w:pPr>
            <w:r w:rsidRPr="00AB687C">
              <w:rPr>
                <w:sz w:val="16"/>
                <w:szCs w:val="16"/>
                <w:lang w:eastAsia="en-US"/>
              </w:rPr>
              <w:t>культурно-</w:t>
            </w:r>
            <w:r w:rsidRPr="00AB687C">
              <w:rPr>
                <w:spacing w:val="-1"/>
                <w:sz w:val="16"/>
                <w:szCs w:val="16"/>
                <w:lang w:eastAsia="en-US"/>
              </w:rPr>
              <w:t>исторических</w:t>
            </w:r>
          </w:p>
          <w:p w:rsidR="00D71DB6" w:rsidRPr="00AB687C" w:rsidRDefault="00D71DB6" w:rsidP="00CC2610">
            <w:pPr>
              <w:widowControl w:val="0"/>
              <w:autoSpaceDE w:val="0"/>
              <w:autoSpaceDN w:val="0"/>
              <w:ind w:left="-114" w:right="-176"/>
              <w:jc w:val="center"/>
              <w:rPr>
                <w:sz w:val="16"/>
                <w:szCs w:val="16"/>
                <w:lang w:val="en-US" w:eastAsia="en-US"/>
              </w:rPr>
            </w:pPr>
            <w:r w:rsidRPr="00AB687C">
              <w:rPr>
                <w:spacing w:val="-47"/>
                <w:sz w:val="16"/>
                <w:szCs w:val="16"/>
                <w:lang w:eastAsia="en-US"/>
              </w:rPr>
              <w:t xml:space="preserve"> </w:t>
            </w:r>
            <w:proofErr w:type="spellStart"/>
            <w:r w:rsidRPr="00AB687C">
              <w:rPr>
                <w:sz w:val="16"/>
                <w:szCs w:val="16"/>
                <w:lang w:val="en-US" w:eastAsia="en-US"/>
              </w:rPr>
              <w:t>ценностей</w:t>
            </w:r>
            <w:proofErr w:type="spellEnd"/>
          </w:p>
        </w:tc>
      </w:tr>
      <w:tr w:rsidR="00D71DB6" w:rsidRPr="00AB687C" w:rsidTr="00CC2610">
        <w:trPr>
          <w:trHeight w:val="68"/>
        </w:trPr>
        <w:tc>
          <w:tcPr>
            <w:tcW w:w="154" w:type="pct"/>
            <w:shd w:val="clear" w:color="auto" w:fill="auto"/>
          </w:tcPr>
          <w:p w:rsidR="00D71DB6" w:rsidRPr="006F698F" w:rsidRDefault="00D71DB6" w:rsidP="00CC2610">
            <w:pPr>
              <w:jc w:val="center"/>
              <w:rPr>
                <w:rFonts w:eastAsia="Calibri"/>
                <w:sz w:val="16"/>
                <w:szCs w:val="16"/>
              </w:rPr>
            </w:pPr>
            <w:r>
              <w:rPr>
                <w:rFonts w:eastAsia="Calibri"/>
                <w:sz w:val="16"/>
                <w:szCs w:val="16"/>
                <w:lang w:val="en-US"/>
              </w:rPr>
              <w:lastRenderedPageBreak/>
              <w:t>10</w:t>
            </w:r>
            <w:r>
              <w:rPr>
                <w:rFonts w:eastAsia="Calibri"/>
                <w:sz w:val="16"/>
                <w:szCs w:val="16"/>
              </w:rPr>
              <w:t>.</w:t>
            </w:r>
          </w:p>
        </w:tc>
        <w:tc>
          <w:tcPr>
            <w:tcW w:w="690" w:type="pct"/>
            <w:shd w:val="clear" w:color="auto" w:fill="auto"/>
          </w:tcPr>
          <w:p w:rsidR="00D71DB6" w:rsidRPr="00E85F9B" w:rsidRDefault="00D71DB6" w:rsidP="00CC2610">
            <w:pPr>
              <w:rPr>
                <w:sz w:val="16"/>
                <w:szCs w:val="16"/>
                <w:lang w:bidi="en-US"/>
              </w:rPr>
            </w:pPr>
            <w:r w:rsidRPr="00E85F9B">
              <w:rPr>
                <w:sz w:val="16"/>
                <w:szCs w:val="16"/>
                <w:lang w:bidi="en-US"/>
              </w:rPr>
              <w:t>Обеспечены выплаты</w:t>
            </w:r>
          </w:p>
          <w:p w:rsidR="00D71DB6" w:rsidRPr="00E85F9B" w:rsidRDefault="00D71DB6" w:rsidP="00CC2610">
            <w:pPr>
              <w:rPr>
                <w:sz w:val="16"/>
                <w:szCs w:val="16"/>
                <w:lang w:bidi="en-US"/>
              </w:rPr>
            </w:pPr>
            <w:r w:rsidRPr="00E85F9B">
              <w:rPr>
                <w:sz w:val="16"/>
                <w:szCs w:val="16"/>
                <w:lang w:bidi="en-US"/>
              </w:rPr>
              <w:t>денежного</w:t>
            </w:r>
          </w:p>
          <w:p w:rsidR="00D71DB6" w:rsidRPr="00E85F9B" w:rsidRDefault="00D71DB6" w:rsidP="00CC2610">
            <w:pPr>
              <w:rPr>
                <w:sz w:val="16"/>
                <w:szCs w:val="16"/>
                <w:lang w:bidi="en-US"/>
              </w:rPr>
            </w:pPr>
            <w:r w:rsidRPr="00E85F9B">
              <w:rPr>
                <w:sz w:val="16"/>
                <w:szCs w:val="16"/>
                <w:lang w:bidi="en-US"/>
              </w:rPr>
              <w:t>вознаграждения за</w:t>
            </w:r>
          </w:p>
          <w:p w:rsidR="00D71DB6" w:rsidRPr="00E85F9B" w:rsidRDefault="00D71DB6" w:rsidP="00CC2610">
            <w:pPr>
              <w:rPr>
                <w:sz w:val="16"/>
                <w:szCs w:val="16"/>
                <w:lang w:bidi="en-US"/>
              </w:rPr>
            </w:pPr>
            <w:r w:rsidRPr="00E85F9B">
              <w:rPr>
                <w:sz w:val="16"/>
                <w:szCs w:val="16"/>
                <w:lang w:bidi="en-US"/>
              </w:rPr>
              <w:t>классное</w:t>
            </w:r>
          </w:p>
          <w:p w:rsidR="00D71DB6" w:rsidRPr="00E85F9B" w:rsidRDefault="00D71DB6" w:rsidP="00CC2610">
            <w:pPr>
              <w:rPr>
                <w:sz w:val="16"/>
                <w:szCs w:val="16"/>
                <w:lang w:bidi="en-US"/>
              </w:rPr>
            </w:pPr>
            <w:r w:rsidRPr="00E85F9B">
              <w:rPr>
                <w:sz w:val="16"/>
                <w:szCs w:val="16"/>
                <w:lang w:bidi="en-US"/>
              </w:rPr>
              <w:t>руководство,</w:t>
            </w:r>
          </w:p>
          <w:p w:rsidR="00D71DB6" w:rsidRPr="00E85F9B" w:rsidRDefault="00D71DB6" w:rsidP="00CC2610">
            <w:pPr>
              <w:rPr>
                <w:sz w:val="16"/>
                <w:szCs w:val="16"/>
                <w:lang w:bidi="en-US"/>
              </w:rPr>
            </w:pPr>
            <w:r w:rsidRPr="00E85F9B">
              <w:rPr>
                <w:sz w:val="16"/>
                <w:szCs w:val="16"/>
                <w:lang w:bidi="en-US"/>
              </w:rPr>
              <w:t>предоставляемые</w:t>
            </w:r>
          </w:p>
          <w:p w:rsidR="00D71DB6" w:rsidRPr="00E85F9B" w:rsidRDefault="00D71DB6" w:rsidP="00CC2610">
            <w:pPr>
              <w:rPr>
                <w:sz w:val="16"/>
                <w:szCs w:val="16"/>
                <w:lang w:bidi="en-US"/>
              </w:rPr>
            </w:pPr>
            <w:r w:rsidRPr="00E85F9B">
              <w:rPr>
                <w:sz w:val="16"/>
                <w:szCs w:val="16"/>
                <w:lang w:bidi="en-US"/>
              </w:rPr>
              <w:t>педагогическим</w:t>
            </w:r>
          </w:p>
          <w:p w:rsidR="00D71DB6" w:rsidRPr="00E85F9B" w:rsidRDefault="00D71DB6" w:rsidP="00CC2610">
            <w:pPr>
              <w:rPr>
                <w:sz w:val="16"/>
                <w:szCs w:val="16"/>
                <w:lang w:bidi="en-US"/>
              </w:rPr>
            </w:pPr>
            <w:r w:rsidRPr="00E85F9B">
              <w:rPr>
                <w:sz w:val="16"/>
                <w:szCs w:val="16"/>
                <w:lang w:bidi="en-US"/>
              </w:rPr>
              <w:t>работникам</w:t>
            </w:r>
          </w:p>
          <w:p w:rsidR="00D71DB6" w:rsidRPr="00E85F9B" w:rsidRDefault="00D71DB6" w:rsidP="00CC2610">
            <w:pPr>
              <w:rPr>
                <w:sz w:val="16"/>
                <w:szCs w:val="16"/>
                <w:lang w:bidi="en-US"/>
              </w:rPr>
            </w:pPr>
            <w:r w:rsidRPr="00E85F9B">
              <w:rPr>
                <w:sz w:val="16"/>
                <w:szCs w:val="16"/>
                <w:lang w:bidi="en-US"/>
              </w:rPr>
              <w:t>образовательных</w:t>
            </w:r>
          </w:p>
          <w:p w:rsidR="00D71DB6" w:rsidRPr="00E85F9B" w:rsidRDefault="00D71DB6" w:rsidP="00CC2610">
            <w:pPr>
              <w:rPr>
                <w:sz w:val="16"/>
                <w:szCs w:val="16"/>
                <w:lang w:bidi="en-US"/>
              </w:rPr>
            </w:pPr>
            <w:r w:rsidRPr="00E85F9B">
              <w:rPr>
                <w:sz w:val="16"/>
                <w:szCs w:val="16"/>
                <w:lang w:bidi="en-US"/>
              </w:rPr>
              <w:t>организаций,</w:t>
            </w:r>
          </w:p>
          <w:p w:rsidR="00D71DB6" w:rsidRPr="00E85F9B" w:rsidRDefault="00D71DB6" w:rsidP="00CC2610">
            <w:pPr>
              <w:rPr>
                <w:sz w:val="16"/>
                <w:szCs w:val="16"/>
                <w:lang w:bidi="en-US"/>
              </w:rPr>
            </w:pPr>
            <w:r w:rsidRPr="00E85F9B">
              <w:rPr>
                <w:sz w:val="16"/>
                <w:szCs w:val="16"/>
                <w:lang w:bidi="en-US"/>
              </w:rPr>
              <w:t>ежемесячно</w:t>
            </w:r>
          </w:p>
        </w:tc>
        <w:tc>
          <w:tcPr>
            <w:tcW w:w="309"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РП в НП</w:t>
            </w:r>
          </w:p>
        </w:tc>
        <w:tc>
          <w:tcPr>
            <w:tcW w:w="343"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единиц</w:t>
            </w:r>
          </w:p>
        </w:tc>
        <w:tc>
          <w:tcPr>
            <w:tcW w:w="250"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250</w:t>
            </w:r>
          </w:p>
        </w:tc>
        <w:tc>
          <w:tcPr>
            <w:tcW w:w="190" w:type="pct"/>
            <w:shd w:val="clear" w:color="auto" w:fill="auto"/>
          </w:tcPr>
          <w:p w:rsidR="00D71DB6" w:rsidRPr="00E85F9B" w:rsidRDefault="00D71DB6" w:rsidP="00CC2610">
            <w:pPr>
              <w:ind w:left="-109" w:right="-107"/>
              <w:jc w:val="center"/>
              <w:rPr>
                <w:rFonts w:eastAsia="Calibri"/>
                <w:sz w:val="16"/>
                <w:szCs w:val="16"/>
              </w:rPr>
            </w:pPr>
            <w:r w:rsidRPr="00E85F9B">
              <w:rPr>
                <w:rFonts w:eastAsia="Calibri"/>
                <w:sz w:val="16"/>
                <w:szCs w:val="16"/>
              </w:rPr>
              <w:t>2024</w:t>
            </w:r>
          </w:p>
        </w:tc>
        <w:tc>
          <w:tcPr>
            <w:tcW w:w="237" w:type="pct"/>
            <w:shd w:val="clear" w:color="auto" w:fill="auto"/>
          </w:tcPr>
          <w:p w:rsidR="00D71DB6" w:rsidRPr="00E85F9B" w:rsidRDefault="00D71DB6" w:rsidP="00CC2610">
            <w:pPr>
              <w:widowControl w:val="0"/>
              <w:autoSpaceDE w:val="0"/>
              <w:autoSpaceDN w:val="0"/>
              <w:adjustRightInd w:val="0"/>
              <w:jc w:val="center"/>
              <w:rPr>
                <w:sz w:val="16"/>
                <w:szCs w:val="16"/>
              </w:rPr>
            </w:pPr>
            <w:r w:rsidRPr="00E85F9B">
              <w:rPr>
                <w:sz w:val="16"/>
                <w:szCs w:val="16"/>
              </w:rPr>
              <w:t>249</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247</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244</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244</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244</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244</w:t>
            </w:r>
          </w:p>
        </w:tc>
        <w:tc>
          <w:tcPr>
            <w:tcW w:w="808" w:type="pct"/>
            <w:shd w:val="clear" w:color="auto" w:fill="auto"/>
          </w:tcPr>
          <w:p w:rsidR="00D71DB6" w:rsidRPr="00E85F9B" w:rsidRDefault="00D71DB6" w:rsidP="00CC2610">
            <w:pPr>
              <w:widowControl w:val="0"/>
              <w:autoSpaceDE w:val="0"/>
              <w:autoSpaceDN w:val="0"/>
              <w:spacing w:before="96"/>
              <w:ind w:left="82" w:right="43"/>
              <w:jc w:val="center"/>
              <w:rPr>
                <w:sz w:val="16"/>
                <w:szCs w:val="16"/>
                <w:lang w:eastAsia="en-US"/>
              </w:rPr>
            </w:pPr>
            <w:r w:rsidRPr="00E85F9B">
              <w:rPr>
                <w:sz w:val="16"/>
                <w:szCs w:val="16"/>
                <w:lang w:eastAsia="en-US"/>
              </w:rPr>
              <w:t>Региональный проект «Педагоги и наставники», Соглашение о предоставлении иного межбюджетного трансферта, имеющего целевое назначение, из бюджета Ханты-Мансийского автономного округа - Югры местному бюджету  от «17» января 2025 г. № 71816000-1-2025-003</w:t>
            </w:r>
          </w:p>
        </w:tc>
        <w:tc>
          <w:tcPr>
            <w:tcW w:w="427" w:type="pct"/>
            <w:shd w:val="clear" w:color="auto" w:fill="auto"/>
          </w:tcPr>
          <w:p w:rsidR="00D71DB6" w:rsidRPr="00E85F9B" w:rsidRDefault="00D71DB6" w:rsidP="00CC2610">
            <w:pPr>
              <w:ind w:left="-109" w:right="-108"/>
              <w:jc w:val="center"/>
              <w:rPr>
                <w:rFonts w:eastAsia="Calibri"/>
                <w:sz w:val="16"/>
                <w:szCs w:val="16"/>
              </w:rPr>
            </w:pPr>
            <w:r w:rsidRPr="00E85F9B">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Создание </w:t>
            </w:r>
          </w:p>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к </w:t>
            </w:r>
            <w:r w:rsidRPr="00E85F9B">
              <w:rPr>
                <w:spacing w:val="-47"/>
                <w:sz w:val="16"/>
                <w:szCs w:val="16"/>
                <w:lang w:eastAsia="en-US"/>
              </w:rPr>
              <w:t xml:space="preserve">  </w:t>
            </w:r>
            <w:r w:rsidRPr="00E85F9B">
              <w:rPr>
                <w:sz w:val="16"/>
                <w:szCs w:val="16"/>
                <w:lang w:eastAsia="en-US"/>
              </w:rPr>
              <w:t>2030 году</w:t>
            </w:r>
            <w:r w:rsidRPr="00E85F9B">
              <w:rPr>
                <w:spacing w:val="1"/>
                <w:sz w:val="16"/>
                <w:szCs w:val="16"/>
                <w:lang w:eastAsia="en-US"/>
              </w:rPr>
              <w:t xml:space="preserve"> </w:t>
            </w:r>
            <w:r w:rsidRPr="00E85F9B">
              <w:rPr>
                <w:spacing w:val="-1"/>
                <w:sz w:val="16"/>
                <w:szCs w:val="16"/>
                <w:lang w:eastAsia="en-US"/>
              </w:rPr>
              <w:t xml:space="preserve">условий </w:t>
            </w:r>
            <w:r w:rsidRPr="00E85F9B">
              <w:rPr>
                <w:sz w:val="16"/>
                <w:szCs w:val="16"/>
                <w:lang w:eastAsia="en-US"/>
              </w:rPr>
              <w:t>для</w:t>
            </w:r>
            <w:r w:rsidRPr="00E85F9B">
              <w:rPr>
                <w:spacing w:val="-47"/>
                <w:sz w:val="16"/>
                <w:szCs w:val="16"/>
                <w:lang w:eastAsia="en-US"/>
              </w:rPr>
              <w:t xml:space="preserve"> </w:t>
            </w:r>
            <w:r w:rsidRPr="00E85F9B">
              <w:rPr>
                <w:sz w:val="16"/>
                <w:szCs w:val="16"/>
                <w:lang w:eastAsia="en-US"/>
              </w:rPr>
              <w:t>воспитания</w:t>
            </w:r>
            <w:r w:rsidRPr="00E85F9B">
              <w:rPr>
                <w:spacing w:val="1"/>
                <w:sz w:val="16"/>
                <w:szCs w:val="16"/>
                <w:lang w:eastAsia="en-US"/>
              </w:rPr>
              <w:t xml:space="preserve"> </w:t>
            </w:r>
            <w:r w:rsidRPr="00E85F9B">
              <w:rPr>
                <w:sz w:val="16"/>
                <w:szCs w:val="16"/>
                <w:lang w:eastAsia="en-US"/>
              </w:rPr>
              <w:t>гармонично</w:t>
            </w:r>
            <w:r w:rsidRPr="00E85F9B">
              <w:rPr>
                <w:spacing w:val="-48"/>
                <w:sz w:val="16"/>
                <w:szCs w:val="16"/>
                <w:lang w:eastAsia="en-US"/>
              </w:rPr>
              <w:t xml:space="preserve"> </w:t>
            </w:r>
            <w:r w:rsidRPr="00E85F9B">
              <w:rPr>
                <w:sz w:val="16"/>
                <w:szCs w:val="16"/>
                <w:lang w:eastAsia="en-US"/>
              </w:rPr>
              <w:t xml:space="preserve">развитой, </w:t>
            </w:r>
            <w:r w:rsidRPr="00E85F9B">
              <w:rPr>
                <w:spacing w:val="-1"/>
                <w:sz w:val="16"/>
                <w:szCs w:val="16"/>
                <w:lang w:eastAsia="en-US"/>
              </w:rPr>
              <w:t xml:space="preserve">патриотичной </w:t>
            </w:r>
            <w:r w:rsidRPr="00E85F9B">
              <w:rPr>
                <w:sz w:val="16"/>
                <w:szCs w:val="16"/>
                <w:lang w:eastAsia="en-US"/>
              </w:rPr>
              <w:t>и</w:t>
            </w:r>
            <w:r w:rsidRPr="00E85F9B">
              <w:rPr>
                <w:spacing w:val="-47"/>
                <w:sz w:val="16"/>
                <w:szCs w:val="16"/>
                <w:lang w:eastAsia="en-US"/>
              </w:rPr>
              <w:t xml:space="preserve"> </w:t>
            </w:r>
            <w:r w:rsidRPr="00E85F9B">
              <w:rPr>
                <w:sz w:val="16"/>
                <w:szCs w:val="16"/>
                <w:lang w:eastAsia="en-US"/>
              </w:rPr>
              <w:t>социально</w:t>
            </w:r>
            <w:r w:rsidRPr="00E85F9B">
              <w:rPr>
                <w:spacing w:val="1"/>
                <w:sz w:val="16"/>
                <w:szCs w:val="16"/>
                <w:lang w:eastAsia="en-US"/>
              </w:rPr>
              <w:t xml:space="preserve"> </w:t>
            </w:r>
            <w:r w:rsidRPr="00E85F9B">
              <w:rPr>
                <w:sz w:val="16"/>
                <w:szCs w:val="16"/>
                <w:lang w:eastAsia="en-US"/>
              </w:rPr>
              <w:t>ответственной</w:t>
            </w:r>
            <w:r w:rsidRPr="00E85F9B">
              <w:rPr>
                <w:spacing w:val="1"/>
                <w:sz w:val="16"/>
                <w:szCs w:val="16"/>
                <w:lang w:eastAsia="en-US"/>
              </w:rPr>
              <w:t xml:space="preserve"> </w:t>
            </w:r>
            <w:r w:rsidRPr="00E85F9B">
              <w:rPr>
                <w:sz w:val="16"/>
                <w:szCs w:val="16"/>
                <w:lang w:eastAsia="en-US"/>
              </w:rPr>
              <w:t>личности</w:t>
            </w:r>
            <w:r w:rsidRPr="00E85F9B">
              <w:rPr>
                <w:spacing w:val="-1"/>
                <w:sz w:val="16"/>
                <w:szCs w:val="16"/>
                <w:lang w:eastAsia="en-US"/>
              </w:rPr>
              <w:t xml:space="preserve"> </w:t>
            </w:r>
            <w:r w:rsidRPr="00E85F9B">
              <w:rPr>
                <w:sz w:val="16"/>
                <w:szCs w:val="16"/>
                <w:lang w:eastAsia="en-US"/>
              </w:rPr>
              <w:t>на основе</w:t>
            </w:r>
          </w:p>
          <w:p w:rsidR="00D71DB6" w:rsidRPr="00E85F9B" w:rsidRDefault="00D71DB6" w:rsidP="00CC2610">
            <w:pPr>
              <w:widowControl w:val="0"/>
              <w:tabs>
                <w:tab w:val="left" w:pos="739"/>
              </w:tabs>
              <w:autoSpaceDE w:val="0"/>
              <w:autoSpaceDN w:val="0"/>
              <w:spacing w:before="2"/>
              <w:ind w:left="-111" w:right="-34"/>
              <w:jc w:val="center"/>
              <w:rPr>
                <w:spacing w:val="-1"/>
                <w:sz w:val="16"/>
                <w:szCs w:val="16"/>
                <w:lang w:eastAsia="en-US"/>
              </w:rPr>
            </w:pPr>
            <w:r w:rsidRPr="00E85F9B">
              <w:rPr>
                <w:spacing w:val="-1"/>
                <w:sz w:val="16"/>
                <w:szCs w:val="16"/>
                <w:lang w:eastAsia="en-US"/>
              </w:rPr>
              <w:t>традиционных</w:t>
            </w:r>
          </w:p>
          <w:p w:rsidR="00D71DB6" w:rsidRPr="00E85F9B" w:rsidRDefault="00D71DB6" w:rsidP="00CC2610">
            <w:pPr>
              <w:widowControl w:val="0"/>
              <w:tabs>
                <w:tab w:val="left" w:pos="739"/>
              </w:tabs>
              <w:autoSpaceDE w:val="0"/>
              <w:autoSpaceDN w:val="0"/>
              <w:spacing w:before="2"/>
              <w:ind w:left="-111" w:right="-34"/>
              <w:jc w:val="center"/>
              <w:rPr>
                <w:sz w:val="16"/>
                <w:szCs w:val="16"/>
                <w:lang w:eastAsia="en-US"/>
              </w:rPr>
            </w:pPr>
            <w:r w:rsidRPr="00E85F9B">
              <w:rPr>
                <w:spacing w:val="-47"/>
                <w:sz w:val="16"/>
                <w:szCs w:val="16"/>
                <w:lang w:eastAsia="en-US"/>
              </w:rPr>
              <w:t xml:space="preserve"> </w:t>
            </w:r>
            <w:r w:rsidRPr="00E85F9B">
              <w:rPr>
                <w:sz w:val="16"/>
                <w:szCs w:val="16"/>
                <w:lang w:eastAsia="en-US"/>
              </w:rPr>
              <w:t>российских</w:t>
            </w:r>
            <w:r w:rsidRPr="00E85F9B">
              <w:rPr>
                <w:spacing w:val="1"/>
                <w:sz w:val="16"/>
                <w:szCs w:val="16"/>
                <w:lang w:eastAsia="en-US"/>
              </w:rPr>
              <w:t xml:space="preserve"> </w:t>
            </w:r>
            <w:r w:rsidRPr="00E85F9B">
              <w:rPr>
                <w:sz w:val="16"/>
                <w:szCs w:val="16"/>
                <w:lang w:eastAsia="en-US"/>
              </w:rPr>
              <w:t>духовно-</w:t>
            </w:r>
          </w:p>
          <w:p w:rsidR="00D71DB6" w:rsidRPr="00E85F9B" w:rsidRDefault="00D71DB6" w:rsidP="00CC2610">
            <w:pPr>
              <w:widowControl w:val="0"/>
              <w:tabs>
                <w:tab w:val="left" w:pos="739"/>
              </w:tabs>
              <w:autoSpaceDE w:val="0"/>
              <w:autoSpaceDN w:val="0"/>
              <w:ind w:left="-111" w:right="-34"/>
              <w:jc w:val="center"/>
              <w:rPr>
                <w:spacing w:val="-47"/>
                <w:sz w:val="16"/>
                <w:szCs w:val="16"/>
                <w:lang w:eastAsia="en-US"/>
              </w:rPr>
            </w:pPr>
            <w:r w:rsidRPr="00E85F9B">
              <w:rPr>
                <w:spacing w:val="-1"/>
                <w:sz w:val="16"/>
                <w:szCs w:val="16"/>
                <w:lang w:eastAsia="en-US"/>
              </w:rPr>
              <w:t xml:space="preserve">нравственных </w:t>
            </w:r>
            <w:r w:rsidRPr="00E85F9B">
              <w:rPr>
                <w:sz w:val="16"/>
                <w:szCs w:val="16"/>
                <w:lang w:eastAsia="en-US"/>
              </w:rPr>
              <w:t>и</w:t>
            </w:r>
            <w:r w:rsidRPr="00E85F9B">
              <w:rPr>
                <w:spacing w:val="-47"/>
                <w:sz w:val="16"/>
                <w:szCs w:val="16"/>
                <w:lang w:eastAsia="en-US"/>
              </w:rPr>
              <w:t xml:space="preserve"> </w:t>
            </w:r>
          </w:p>
          <w:p w:rsidR="00D71DB6" w:rsidRPr="00E85F9B" w:rsidRDefault="00D71DB6" w:rsidP="00CC2610">
            <w:pPr>
              <w:widowControl w:val="0"/>
              <w:tabs>
                <w:tab w:val="left" w:pos="739"/>
              </w:tabs>
              <w:autoSpaceDE w:val="0"/>
              <w:autoSpaceDN w:val="0"/>
              <w:ind w:left="-111" w:right="-34"/>
              <w:jc w:val="center"/>
              <w:rPr>
                <w:spacing w:val="-1"/>
                <w:sz w:val="16"/>
                <w:szCs w:val="16"/>
                <w:lang w:eastAsia="en-US"/>
              </w:rPr>
            </w:pPr>
            <w:r w:rsidRPr="00E85F9B">
              <w:rPr>
                <w:sz w:val="16"/>
                <w:szCs w:val="16"/>
                <w:lang w:eastAsia="en-US"/>
              </w:rPr>
              <w:t>культурно-</w:t>
            </w:r>
            <w:r w:rsidRPr="00E85F9B">
              <w:rPr>
                <w:spacing w:val="-1"/>
                <w:sz w:val="16"/>
                <w:szCs w:val="16"/>
                <w:lang w:eastAsia="en-US"/>
              </w:rPr>
              <w:t>исторических</w:t>
            </w:r>
          </w:p>
          <w:p w:rsidR="00D71DB6" w:rsidRPr="00E85F9B" w:rsidRDefault="00D71DB6" w:rsidP="00CC2610">
            <w:pPr>
              <w:widowControl w:val="0"/>
              <w:autoSpaceDE w:val="0"/>
              <w:autoSpaceDN w:val="0"/>
              <w:ind w:left="-114" w:right="-176"/>
              <w:jc w:val="center"/>
              <w:rPr>
                <w:sz w:val="16"/>
                <w:szCs w:val="16"/>
                <w:lang w:val="en-US" w:eastAsia="en-US"/>
              </w:rPr>
            </w:pPr>
            <w:r w:rsidRPr="00E85F9B">
              <w:rPr>
                <w:spacing w:val="-47"/>
                <w:sz w:val="16"/>
                <w:szCs w:val="16"/>
                <w:lang w:eastAsia="en-US"/>
              </w:rPr>
              <w:t xml:space="preserve"> </w:t>
            </w:r>
            <w:proofErr w:type="spellStart"/>
            <w:r w:rsidRPr="00E85F9B">
              <w:rPr>
                <w:sz w:val="16"/>
                <w:szCs w:val="16"/>
                <w:lang w:val="en-US" w:eastAsia="en-US"/>
              </w:rPr>
              <w:t>ценностей</w:t>
            </w:r>
            <w:proofErr w:type="spellEnd"/>
          </w:p>
        </w:tc>
      </w:tr>
      <w:tr w:rsidR="00D71DB6" w:rsidRPr="00AB687C" w:rsidTr="00CC2610">
        <w:trPr>
          <w:trHeight w:val="68"/>
        </w:trPr>
        <w:tc>
          <w:tcPr>
            <w:tcW w:w="154" w:type="pct"/>
            <w:shd w:val="clear" w:color="auto" w:fill="auto"/>
          </w:tcPr>
          <w:p w:rsidR="00D71DB6" w:rsidRPr="00360628" w:rsidRDefault="00D71DB6" w:rsidP="00CC2610">
            <w:pPr>
              <w:jc w:val="center"/>
              <w:rPr>
                <w:rFonts w:eastAsia="Calibri"/>
                <w:sz w:val="16"/>
                <w:szCs w:val="16"/>
              </w:rPr>
            </w:pPr>
            <w:r>
              <w:rPr>
                <w:rFonts w:eastAsia="Calibri"/>
                <w:sz w:val="16"/>
                <w:szCs w:val="16"/>
              </w:rPr>
              <w:t>11.</w:t>
            </w:r>
          </w:p>
        </w:tc>
        <w:tc>
          <w:tcPr>
            <w:tcW w:w="690" w:type="pct"/>
            <w:shd w:val="clear" w:color="auto" w:fill="auto"/>
          </w:tcPr>
          <w:p w:rsidR="00D71DB6" w:rsidRPr="00E85F9B" w:rsidRDefault="00D71DB6" w:rsidP="00CC2610">
            <w:pPr>
              <w:rPr>
                <w:sz w:val="16"/>
                <w:szCs w:val="16"/>
                <w:lang w:bidi="en-US"/>
              </w:rPr>
            </w:pPr>
            <w:r w:rsidRPr="00E85F9B">
              <w:rPr>
                <w:sz w:val="16"/>
                <w:szCs w:val="16"/>
                <w:lang w:bidi="en-US"/>
              </w:rPr>
              <w:t>В государственных и</w:t>
            </w:r>
          </w:p>
          <w:p w:rsidR="00D71DB6" w:rsidRPr="00E85F9B" w:rsidRDefault="00D71DB6" w:rsidP="00CC2610">
            <w:pPr>
              <w:rPr>
                <w:sz w:val="16"/>
                <w:szCs w:val="16"/>
                <w:lang w:bidi="en-US"/>
              </w:rPr>
            </w:pPr>
            <w:r w:rsidRPr="00E85F9B">
              <w:rPr>
                <w:sz w:val="16"/>
                <w:szCs w:val="16"/>
                <w:lang w:bidi="en-US"/>
              </w:rPr>
              <w:t>муниципальных</w:t>
            </w:r>
          </w:p>
          <w:p w:rsidR="00D71DB6" w:rsidRPr="00E85F9B" w:rsidRDefault="00D71DB6" w:rsidP="00CC2610">
            <w:pPr>
              <w:rPr>
                <w:sz w:val="16"/>
                <w:szCs w:val="16"/>
                <w:lang w:bidi="en-US"/>
              </w:rPr>
            </w:pPr>
            <w:r w:rsidRPr="00E85F9B">
              <w:rPr>
                <w:sz w:val="16"/>
                <w:szCs w:val="16"/>
                <w:lang w:bidi="en-US"/>
              </w:rPr>
              <w:t>общеобразовательных</w:t>
            </w:r>
          </w:p>
          <w:p w:rsidR="00D71DB6" w:rsidRPr="00E85F9B" w:rsidRDefault="00D71DB6" w:rsidP="00CC2610">
            <w:pPr>
              <w:rPr>
                <w:sz w:val="16"/>
                <w:szCs w:val="16"/>
                <w:lang w:bidi="en-US"/>
              </w:rPr>
            </w:pPr>
            <w:r w:rsidRPr="00E85F9B">
              <w:rPr>
                <w:sz w:val="16"/>
                <w:szCs w:val="16"/>
                <w:lang w:bidi="en-US"/>
              </w:rPr>
              <w:t>организациях и их</w:t>
            </w:r>
          </w:p>
          <w:p w:rsidR="00D71DB6" w:rsidRPr="00E85F9B" w:rsidRDefault="00D71DB6" w:rsidP="00CC2610">
            <w:pPr>
              <w:rPr>
                <w:sz w:val="16"/>
                <w:szCs w:val="16"/>
                <w:lang w:bidi="en-US"/>
              </w:rPr>
            </w:pPr>
            <w:r w:rsidRPr="00E85F9B">
              <w:rPr>
                <w:sz w:val="16"/>
                <w:szCs w:val="16"/>
                <w:lang w:bidi="en-US"/>
              </w:rPr>
              <w:t>структурных</w:t>
            </w:r>
          </w:p>
          <w:p w:rsidR="00D71DB6" w:rsidRPr="00E85F9B" w:rsidRDefault="00D71DB6" w:rsidP="00CC2610">
            <w:pPr>
              <w:rPr>
                <w:sz w:val="16"/>
                <w:szCs w:val="16"/>
                <w:lang w:bidi="en-US"/>
              </w:rPr>
            </w:pPr>
            <w:r w:rsidRPr="00E85F9B">
              <w:rPr>
                <w:sz w:val="16"/>
                <w:szCs w:val="16"/>
                <w:lang w:bidi="en-US"/>
              </w:rPr>
              <w:t>подразделениях</w:t>
            </w:r>
          </w:p>
          <w:p w:rsidR="00D71DB6" w:rsidRPr="00E85F9B" w:rsidRDefault="00D71DB6" w:rsidP="00CC2610">
            <w:pPr>
              <w:rPr>
                <w:sz w:val="16"/>
                <w:szCs w:val="16"/>
                <w:lang w:bidi="en-US"/>
              </w:rPr>
            </w:pPr>
            <w:r w:rsidRPr="00E85F9B">
              <w:rPr>
                <w:sz w:val="16"/>
                <w:szCs w:val="16"/>
                <w:lang w:bidi="en-US"/>
              </w:rPr>
              <w:t>реализованы</w:t>
            </w:r>
          </w:p>
          <w:p w:rsidR="00D71DB6" w:rsidRPr="00E85F9B" w:rsidRDefault="00D71DB6" w:rsidP="00CC2610">
            <w:pPr>
              <w:rPr>
                <w:sz w:val="16"/>
                <w:szCs w:val="16"/>
                <w:lang w:bidi="en-US"/>
              </w:rPr>
            </w:pPr>
            <w:r w:rsidRPr="00E85F9B">
              <w:rPr>
                <w:sz w:val="16"/>
                <w:szCs w:val="16"/>
                <w:lang w:bidi="en-US"/>
              </w:rPr>
              <w:t>мероприятия по</w:t>
            </w:r>
          </w:p>
          <w:p w:rsidR="00D71DB6" w:rsidRPr="00E85F9B" w:rsidRDefault="00D71DB6" w:rsidP="00CC2610">
            <w:pPr>
              <w:rPr>
                <w:sz w:val="16"/>
                <w:szCs w:val="16"/>
                <w:lang w:bidi="en-US"/>
              </w:rPr>
            </w:pPr>
            <w:r w:rsidRPr="00E85F9B">
              <w:rPr>
                <w:sz w:val="16"/>
                <w:szCs w:val="16"/>
                <w:lang w:bidi="en-US"/>
              </w:rPr>
              <w:t>обеспечению</w:t>
            </w:r>
          </w:p>
          <w:p w:rsidR="00D71DB6" w:rsidRPr="00E85F9B" w:rsidRDefault="00D71DB6" w:rsidP="00CC2610">
            <w:pPr>
              <w:rPr>
                <w:sz w:val="16"/>
                <w:szCs w:val="16"/>
                <w:lang w:bidi="en-US"/>
              </w:rPr>
            </w:pPr>
            <w:r w:rsidRPr="00E85F9B">
              <w:rPr>
                <w:sz w:val="16"/>
                <w:szCs w:val="16"/>
                <w:lang w:bidi="en-US"/>
              </w:rPr>
              <w:t>деятельности советников</w:t>
            </w:r>
          </w:p>
          <w:p w:rsidR="00D71DB6" w:rsidRPr="00E85F9B" w:rsidRDefault="00D71DB6" w:rsidP="00CC2610">
            <w:pPr>
              <w:rPr>
                <w:sz w:val="16"/>
                <w:szCs w:val="16"/>
                <w:lang w:bidi="en-US"/>
              </w:rPr>
            </w:pPr>
            <w:r w:rsidRPr="00E85F9B">
              <w:rPr>
                <w:sz w:val="16"/>
                <w:szCs w:val="16"/>
                <w:lang w:bidi="en-US"/>
              </w:rPr>
              <w:t>директора по воспитанию</w:t>
            </w:r>
          </w:p>
          <w:p w:rsidR="00D71DB6" w:rsidRPr="00E85F9B" w:rsidRDefault="00D71DB6" w:rsidP="00CC2610">
            <w:pPr>
              <w:rPr>
                <w:sz w:val="16"/>
                <w:szCs w:val="16"/>
                <w:lang w:bidi="en-US"/>
              </w:rPr>
            </w:pPr>
            <w:r w:rsidRPr="00E85F9B">
              <w:rPr>
                <w:sz w:val="16"/>
                <w:szCs w:val="16"/>
                <w:lang w:bidi="en-US"/>
              </w:rPr>
              <w:t>и взаимодействию с</w:t>
            </w:r>
          </w:p>
          <w:p w:rsidR="00D71DB6" w:rsidRPr="00E85F9B" w:rsidRDefault="00D71DB6" w:rsidP="00CC2610">
            <w:pPr>
              <w:rPr>
                <w:sz w:val="16"/>
                <w:szCs w:val="16"/>
                <w:lang w:bidi="en-US"/>
              </w:rPr>
            </w:pPr>
            <w:r w:rsidRPr="00E85F9B">
              <w:rPr>
                <w:sz w:val="16"/>
                <w:szCs w:val="16"/>
                <w:lang w:bidi="en-US"/>
              </w:rPr>
              <w:t>детскими</w:t>
            </w:r>
          </w:p>
          <w:p w:rsidR="00D71DB6" w:rsidRPr="00E85F9B" w:rsidRDefault="00D71DB6" w:rsidP="00CC2610">
            <w:pPr>
              <w:rPr>
                <w:sz w:val="16"/>
                <w:szCs w:val="16"/>
                <w:lang w:bidi="en-US"/>
              </w:rPr>
            </w:pPr>
            <w:r w:rsidRPr="00E85F9B">
              <w:rPr>
                <w:sz w:val="16"/>
                <w:szCs w:val="16"/>
                <w:lang w:bidi="en-US"/>
              </w:rPr>
              <w:t>общественными</w:t>
            </w:r>
          </w:p>
          <w:p w:rsidR="00D71DB6" w:rsidRPr="00E85F9B" w:rsidRDefault="00D71DB6" w:rsidP="00CC2610">
            <w:pPr>
              <w:rPr>
                <w:sz w:val="16"/>
                <w:szCs w:val="16"/>
                <w:lang w:bidi="en-US"/>
              </w:rPr>
            </w:pPr>
            <w:r w:rsidRPr="00E85F9B">
              <w:rPr>
                <w:sz w:val="16"/>
                <w:szCs w:val="16"/>
                <w:lang w:bidi="en-US"/>
              </w:rPr>
              <w:t>объединениями</w:t>
            </w:r>
          </w:p>
        </w:tc>
        <w:tc>
          <w:tcPr>
            <w:tcW w:w="309"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РП в НП</w:t>
            </w:r>
          </w:p>
        </w:tc>
        <w:tc>
          <w:tcPr>
            <w:tcW w:w="343"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единиц</w:t>
            </w:r>
          </w:p>
        </w:tc>
        <w:tc>
          <w:tcPr>
            <w:tcW w:w="250"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6</w:t>
            </w:r>
          </w:p>
        </w:tc>
        <w:tc>
          <w:tcPr>
            <w:tcW w:w="190" w:type="pct"/>
            <w:shd w:val="clear" w:color="auto" w:fill="auto"/>
          </w:tcPr>
          <w:p w:rsidR="00D71DB6" w:rsidRPr="00E85F9B" w:rsidRDefault="00D71DB6" w:rsidP="00CC2610">
            <w:pPr>
              <w:ind w:left="-109" w:right="-107"/>
              <w:jc w:val="center"/>
              <w:rPr>
                <w:rFonts w:eastAsia="Calibri"/>
                <w:sz w:val="16"/>
                <w:szCs w:val="16"/>
              </w:rPr>
            </w:pPr>
            <w:r w:rsidRPr="00E85F9B">
              <w:rPr>
                <w:rFonts w:eastAsia="Calibri"/>
                <w:sz w:val="16"/>
                <w:szCs w:val="16"/>
              </w:rPr>
              <w:t>2024</w:t>
            </w:r>
          </w:p>
        </w:tc>
        <w:tc>
          <w:tcPr>
            <w:tcW w:w="237" w:type="pct"/>
            <w:shd w:val="clear" w:color="auto" w:fill="auto"/>
          </w:tcPr>
          <w:p w:rsidR="00D71DB6" w:rsidRPr="00E85F9B" w:rsidRDefault="00D71DB6" w:rsidP="00CC2610">
            <w:pPr>
              <w:widowControl w:val="0"/>
              <w:autoSpaceDE w:val="0"/>
              <w:autoSpaceDN w:val="0"/>
              <w:adjustRightInd w:val="0"/>
              <w:jc w:val="center"/>
              <w:rPr>
                <w:sz w:val="16"/>
                <w:szCs w:val="16"/>
              </w:rPr>
            </w:pPr>
            <w:r w:rsidRPr="00E85F9B">
              <w:rPr>
                <w:sz w:val="16"/>
                <w:szCs w:val="16"/>
              </w:rPr>
              <w:t>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6</w:t>
            </w:r>
          </w:p>
        </w:tc>
        <w:tc>
          <w:tcPr>
            <w:tcW w:w="808" w:type="pct"/>
            <w:shd w:val="clear" w:color="auto" w:fill="auto"/>
          </w:tcPr>
          <w:p w:rsidR="00D71DB6" w:rsidRPr="00E85F9B" w:rsidRDefault="00D71DB6" w:rsidP="00CC2610">
            <w:pPr>
              <w:widowControl w:val="0"/>
              <w:autoSpaceDE w:val="0"/>
              <w:autoSpaceDN w:val="0"/>
              <w:spacing w:before="96"/>
              <w:ind w:left="82" w:right="43"/>
              <w:jc w:val="center"/>
              <w:rPr>
                <w:sz w:val="16"/>
                <w:szCs w:val="16"/>
                <w:lang w:eastAsia="en-US"/>
              </w:rPr>
            </w:pPr>
            <w:r w:rsidRPr="00E85F9B">
              <w:rPr>
                <w:sz w:val="16"/>
                <w:szCs w:val="16"/>
                <w:lang w:eastAsia="en-US"/>
              </w:rPr>
              <w:t>Региональный проект «Педагоги и наставники», Соглашению о предоставлении субсидии из бюджета Ханты-Мансийского автономного округа - Югры бюджету муниципального образования от  «17» января 2025 г. № 71816000-1-2025-004</w:t>
            </w:r>
          </w:p>
        </w:tc>
        <w:tc>
          <w:tcPr>
            <w:tcW w:w="427" w:type="pct"/>
            <w:shd w:val="clear" w:color="auto" w:fill="auto"/>
          </w:tcPr>
          <w:p w:rsidR="00D71DB6" w:rsidRPr="00E85F9B" w:rsidRDefault="00D71DB6" w:rsidP="00CC2610">
            <w:pPr>
              <w:ind w:left="-109" w:right="-108"/>
              <w:jc w:val="center"/>
              <w:rPr>
                <w:rFonts w:eastAsia="Calibri"/>
                <w:sz w:val="16"/>
                <w:szCs w:val="16"/>
              </w:rPr>
            </w:pPr>
            <w:r w:rsidRPr="00E85F9B">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Создание </w:t>
            </w:r>
          </w:p>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к </w:t>
            </w:r>
            <w:r w:rsidRPr="00E85F9B">
              <w:rPr>
                <w:spacing w:val="-47"/>
                <w:sz w:val="16"/>
                <w:szCs w:val="16"/>
                <w:lang w:eastAsia="en-US"/>
              </w:rPr>
              <w:t xml:space="preserve">  </w:t>
            </w:r>
            <w:r w:rsidRPr="00E85F9B">
              <w:rPr>
                <w:sz w:val="16"/>
                <w:szCs w:val="16"/>
                <w:lang w:eastAsia="en-US"/>
              </w:rPr>
              <w:t>2030 году</w:t>
            </w:r>
            <w:r w:rsidRPr="00E85F9B">
              <w:rPr>
                <w:spacing w:val="1"/>
                <w:sz w:val="16"/>
                <w:szCs w:val="16"/>
                <w:lang w:eastAsia="en-US"/>
              </w:rPr>
              <w:t xml:space="preserve"> </w:t>
            </w:r>
            <w:r w:rsidRPr="00E85F9B">
              <w:rPr>
                <w:spacing w:val="-1"/>
                <w:sz w:val="16"/>
                <w:szCs w:val="16"/>
                <w:lang w:eastAsia="en-US"/>
              </w:rPr>
              <w:t xml:space="preserve">условий </w:t>
            </w:r>
            <w:r w:rsidRPr="00E85F9B">
              <w:rPr>
                <w:sz w:val="16"/>
                <w:szCs w:val="16"/>
                <w:lang w:eastAsia="en-US"/>
              </w:rPr>
              <w:t>для</w:t>
            </w:r>
            <w:r w:rsidRPr="00E85F9B">
              <w:rPr>
                <w:spacing w:val="-47"/>
                <w:sz w:val="16"/>
                <w:szCs w:val="16"/>
                <w:lang w:eastAsia="en-US"/>
              </w:rPr>
              <w:t xml:space="preserve"> </w:t>
            </w:r>
            <w:r w:rsidRPr="00E85F9B">
              <w:rPr>
                <w:sz w:val="16"/>
                <w:szCs w:val="16"/>
                <w:lang w:eastAsia="en-US"/>
              </w:rPr>
              <w:t>воспитания</w:t>
            </w:r>
            <w:r w:rsidRPr="00E85F9B">
              <w:rPr>
                <w:spacing w:val="1"/>
                <w:sz w:val="16"/>
                <w:szCs w:val="16"/>
                <w:lang w:eastAsia="en-US"/>
              </w:rPr>
              <w:t xml:space="preserve"> </w:t>
            </w:r>
            <w:r w:rsidRPr="00E85F9B">
              <w:rPr>
                <w:sz w:val="16"/>
                <w:szCs w:val="16"/>
                <w:lang w:eastAsia="en-US"/>
              </w:rPr>
              <w:t>гармонично</w:t>
            </w:r>
            <w:r w:rsidRPr="00E85F9B">
              <w:rPr>
                <w:spacing w:val="-48"/>
                <w:sz w:val="16"/>
                <w:szCs w:val="16"/>
                <w:lang w:eastAsia="en-US"/>
              </w:rPr>
              <w:t xml:space="preserve"> </w:t>
            </w:r>
            <w:r w:rsidRPr="00E85F9B">
              <w:rPr>
                <w:sz w:val="16"/>
                <w:szCs w:val="16"/>
                <w:lang w:eastAsia="en-US"/>
              </w:rPr>
              <w:t xml:space="preserve">развитой, </w:t>
            </w:r>
            <w:r w:rsidRPr="00E85F9B">
              <w:rPr>
                <w:spacing w:val="-1"/>
                <w:sz w:val="16"/>
                <w:szCs w:val="16"/>
                <w:lang w:eastAsia="en-US"/>
              </w:rPr>
              <w:t xml:space="preserve">патриотичной </w:t>
            </w:r>
            <w:r w:rsidRPr="00E85F9B">
              <w:rPr>
                <w:sz w:val="16"/>
                <w:szCs w:val="16"/>
                <w:lang w:eastAsia="en-US"/>
              </w:rPr>
              <w:t>и</w:t>
            </w:r>
            <w:r w:rsidRPr="00E85F9B">
              <w:rPr>
                <w:spacing w:val="-47"/>
                <w:sz w:val="16"/>
                <w:szCs w:val="16"/>
                <w:lang w:eastAsia="en-US"/>
              </w:rPr>
              <w:t xml:space="preserve"> </w:t>
            </w:r>
            <w:r w:rsidRPr="00E85F9B">
              <w:rPr>
                <w:sz w:val="16"/>
                <w:szCs w:val="16"/>
                <w:lang w:eastAsia="en-US"/>
              </w:rPr>
              <w:t>социально</w:t>
            </w:r>
            <w:r w:rsidRPr="00E85F9B">
              <w:rPr>
                <w:spacing w:val="1"/>
                <w:sz w:val="16"/>
                <w:szCs w:val="16"/>
                <w:lang w:eastAsia="en-US"/>
              </w:rPr>
              <w:t xml:space="preserve"> </w:t>
            </w:r>
            <w:r w:rsidRPr="00E85F9B">
              <w:rPr>
                <w:sz w:val="16"/>
                <w:szCs w:val="16"/>
                <w:lang w:eastAsia="en-US"/>
              </w:rPr>
              <w:t>ответственной</w:t>
            </w:r>
            <w:r w:rsidRPr="00E85F9B">
              <w:rPr>
                <w:spacing w:val="1"/>
                <w:sz w:val="16"/>
                <w:szCs w:val="16"/>
                <w:lang w:eastAsia="en-US"/>
              </w:rPr>
              <w:t xml:space="preserve"> </w:t>
            </w:r>
            <w:r w:rsidRPr="00E85F9B">
              <w:rPr>
                <w:sz w:val="16"/>
                <w:szCs w:val="16"/>
                <w:lang w:eastAsia="en-US"/>
              </w:rPr>
              <w:t>личности</w:t>
            </w:r>
            <w:r w:rsidRPr="00E85F9B">
              <w:rPr>
                <w:spacing w:val="-1"/>
                <w:sz w:val="16"/>
                <w:szCs w:val="16"/>
                <w:lang w:eastAsia="en-US"/>
              </w:rPr>
              <w:t xml:space="preserve"> </w:t>
            </w:r>
            <w:r w:rsidRPr="00E85F9B">
              <w:rPr>
                <w:sz w:val="16"/>
                <w:szCs w:val="16"/>
                <w:lang w:eastAsia="en-US"/>
              </w:rPr>
              <w:t>на основе</w:t>
            </w:r>
          </w:p>
          <w:p w:rsidR="00D71DB6" w:rsidRPr="00E85F9B" w:rsidRDefault="00D71DB6" w:rsidP="00CC2610">
            <w:pPr>
              <w:widowControl w:val="0"/>
              <w:tabs>
                <w:tab w:val="left" w:pos="739"/>
              </w:tabs>
              <w:autoSpaceDE w:val="0"/>
              <w:autoSpaceDN w:val="0"/>
              <w:spacing w:before="2"/>
              <w:ind w:left="-111" w:right="-34"/>
              <w:jc w:val="center"/>
              <w:rPr>
                <w:spacing w:val="-1"/>
                <w:sz w:val="16"/>
                <w:szCs w:val="16"/>
                <w:lang w:eastAsia="en-US"/>
              </w:rPr>
            </w:pPr>
            <w:r w:rsidRPr="00E85F9B">
              <w:rPr>
                <w:spacing w:val="-1"/>
                <w:sz w:val="16"/>
                <w:szCs w:val="16"/>
                <w:lang w:eastAsia="en-US"/>
              </w:rPr>
              <w:t>традиционных</w:t>
            </w:r>
          </w:p>
          <w:p w:rsidR="00D71DB6" w:rsidRPr="00E85F9B" w:rsidRDefault="00D71DB6" w:rsidP="00CC2610">
            <w:pPr>
              <w:widowControl w:val="0"/>
              <w:tabs>
                <w:tab w:val="left" w:pos="739"/>
              </w:tabs>
              <w:autoSpaceDE w:val="0"/>
              <w:autoSpaceDN w:val="0"/>
              <w:spacing w:before="2"/>
              <w:ind w:left="-111" w:right="-34"/>
              <w:jc w:val="center"/>
              <w:rPr>
                <w:sz w:val="16"/>
                <w:szCs w:val="16"/>
                <w:lang w:eastAsia="en-US"/>
              </w:rPr>
            </w:pPr>
            <w:r w:rsidRPr="00E85F9B">
              <w:rPr>
                <w:spacing w:val="-47"/>
                <w:sz w:val="16"/>
                <w:szCs w:val="16"/>
                <w:lang w:eastAsia="en-US"/>
              </w:rPr>
              <w:t xml:space="preserve"> </w:t>
            </w:r>
            <w:r w:rsidRPr="00E85F9B">
              <w:rPr>
                <w:sz w:val="16"/>
                <w:szCs w:val="16"/>
                <w:lang w:eastAsia="en-US"/>
              </w:rPr>
              <w:t>российских</w:t>
            </w:r>
            <w:r w:rsidRPr="00E85F9B">
              <w:rPr>
                <w:spacing w:val="1"/>
                <w:sz w:val="16"/>
                <w:szCs w:val="16"/>
                <w:lang w:eastAsia="en-US"/>
              </w:rPr>
              <w:t xml:space="preserve"> </w:t>
            </w:r>
            <w:r w:rsidRPr="00E85F9B">
              <w:rPr>
                <w:sz w:val="16"/>
                <w:szCs w:val="16"/>
                <w:lang w:eastAsia="en-US"/>
              </w:rPr>
              <w:t>духовно-</w:t>
            </w:r>
          </w:p>
          <w:p w:rsidR="00D71DB6" w:rsidRPr="00E85F9B" w:rsidRDefault="00D71DB6" w:rsidP="00CC2610">
            <w:pPr>
              <w:widowControl w:val="0"/>
              <w:tabs>
                <w:tab w:val="left" w:pos="739"/>
              </w:tabs>
              <w:autoSpaceDE w:val="0"/>
              <w:autoSpaceDN w:val="0"/>
              <w:ind w:left="-111" w:right="-34"/>
              <w:jc w:val="center"/>
              <w:rPr>
                <w:spacing w:val="-47"/>
                <w:sz w:val="16"/>
                <w:szCs w:val="16"/>
                <w:lang w:eastAsia="en-US"/>
              </w:rPr>
            </w:pPr>
            <w:r w:rsidRPr="00E85F9B">
              <w:rPr>
                <w:spacing w:val="-1"/>
                <w:sz w:val="16"/>
                <w:szCs w:val="16"/>
                <w:lang w:eastAsia="en-US"/>
              </w:rPr>
              <w:t xml:space="preserve">нравственных </w:t>
            </w:r>
            <w:r w:rsidRPr="00E85F9B">
              <w:rPr>
                <w:sz w:val="16"/>
                <w:szCs w:val="16"/>
                <w:lang w:eastAsia="en-US"/>
              </w:rPr>
              <w:t>и</w:t>
            </w:r>
            <w:r w:rsidRPr="00E85F9B">
              <w:rPr>
                <w:spacing w:val="-47"/>
                <w:sz w:val="16"/>
                <w:szCs w:val="16"/>
                <w:lang w:eastAsia="en-US"/>
              </w:rPr>
              <w:t xml:space="preserve"> </w:t>
            </w:r>
          </w:p>
          <w:p w:rsidR="00D71DB6" w:rsidRPr="00E85F9B" w:rsidRDefault="00D71DB6" w:rsidP="00CC2610">
            <w:pPr>
              <w:widowControl w:val="0"/>
              <w:tabs>
                <w:tab w:val="left" w:pos="739"/>
              </w:tabs>
              <w:autoSpaceDE w:val="0"/>
              <w:autoSpaceDN w:val="0"/>
              <w:ind w:left="-111" w:right="-34"/>
              <w:jc w:val="center"/>
              <w:rPr>
                <w:spacing w:val="-1"/>
                <w:sz w:val="16"/>
                <w:szCs w:val="16"/>
                <w:lang w:eastAsia="en-US"/>
              </w:rPr>
            </w:pPr>
            <w:r w:rsidRPr="00E85F9B">
              <w:rPr>
                <w:sz w:val="16"/>
                <w:szCs w:val="16"/>
                <w:lang w:eastAsia="en-US"/>
              </w:rPr>
              <w:t>культурно-</w:t>
            </w:r>
            <w:r w:rsidRPr="00E85F9B">
              <w:rPr>
                <w:spacing w:val="-1"/>
                <w:sz w:val="16"/>
                <w:szCs w:val="16"/>
                <w:lang w:eastAsia="en-US"/>
              </w:rPr>
              <w:t>исторических</w:t>
            </w:r>
          </w:p>
          <w:p w:rsidR="00D71DB6" w:rsidRPr="00E85F9B" w:rsidRDefault="00D71DB6" w:rsidP="00CC2610">
            <w:pPr>
              <w:widowControl w:val="0"/>
              <w:autoSpaceDE w:val="0"/>
              <w:autoSpaceDN w:val="0"/>
              <w:ind w:left="-114" w:right="-176"/>
              <w:jc w:val="center"/>
              <w:rPr>
                <w:sz w:val="16"/>
                <w:szCs w:val="16"/>
                <w:lang w:val="en-US" w:eastAsia="en-US"/>
              </w:rPr>
            </w:pPr>
            <w:r w:rsidRPr="00E85F9B">
              <w:rPr>
                <w:spacing w:val="-47"/>
                <w:sz w:val="16"/>
                <w:szCs w:val="16"/>
                <w:lang w:eastAsia="en-US"/>
              </w:rPr>
              <w:t xml:space="preserve"> </w:t>
            </w:r>
            <w:proofErr w:type="spellStart"/>
            <w:r w:rsidRPr="00E85F9B">
              <w:rPr>
                <w:sz w:val="16"/>
                <w:szCs w:val="16"/>
                <w:lang w:val="en-US" w:eastAsia="en-US"/>
              </w:rPr>
              <w:t>ценностей</w:t>
            </w:r>
            <w:proofErr w:type="spellEnd"/>
          </w:p>
        </w:tc>
      </w:tr>
      <w:tr w:rsidR="00D71DB6" w:rsidRPr="00AB687C" w:rsidTr="00CC2610">
        <w:trPr>
          <w:trHeight w:val="68"/>
        </w:trPr>
        <w:tc>
          <w:tcPr>
            <w:tcW w:w="154" w:type="pct"/>
            <w:shd w:val="clear" w:color="auto" w:fill="auto"/>
          </w:tcPr>
          <w:p w:rsidR="00D71DB6" w:rsidRDefault="00D71DB6" w:rsidP="00CC2610">
            <w:pPr>
              <w:jc w:val="center"/>
              <w:rPr>
                <w:rFonts w:eastAsia="Calibri"/>
                <w:sz w:val="16"/>
                <w:szCs w:val="16"/>
              </w:rPr>
            </w:pPr>
            <w:r>
              <w:rPr>
                <w:rFonts w:eastAsia="Calibri"/>
                <w:sz w:val="16"/>
                <w:szCs w:val="16"/>
              </w:rPr>
              <w:t>12.</w:t>
            </w:r>
          </w:p>
        </w:tc>
        <w:tc>
          <w:tcPr>
            <w:tcW w:w="690" w:type="pct"/>
            <w:shd w:val="clear" w:color="auto" w:fill="auto"/>
          </w:tcPr>
          <w:p w:rsidR="00D71DB6" w:rsidRPr="00E85F9B" w:rsidRDefault="00D71DB6" w:rsidP="00CC2610">
            <w:pPr>
              <w:rPr>
                <w:sz w:val="16"/>
                <w:szCs w:val="16"/>
                <w:lang w:bidi="en-US"/>
              </w:rPr>
            </w:pPr>
            <w:r w:rsidRPr="00E85F9B">
              <w:rPr>
                <w:sz w:val="16"/>
                <w:szCs w:val="16"/>
                <w:lang w:bidi="en-US"/>
              </w:rPr>
              <w:t>Обеспечены выплаты</w:t>
            </w:r>
          </w:p>
          <w:p w:rsidR="00D71DB6" w:rsidRPr="00E85F9B" w:rsidRDefault="00D71DB6" w:rsidP="00CC2610">
            <w:pPr>
              <w:rPr>
                <w:sz w:val="16"/>
                <w:szCs w:val="16"/>
                <w:lang w:bidi="en-US"/>
              </w:rPr>
            </w:pPr>
            <w:r w:rsidRPr="00E85F9B">
              <w:rPr>
                <w:sz w:val="16"/>
                <w:szCs w:val="16"/>
                <w:lang w:bidi="en-US"/>
              </w:rPr>
              <w:t>ежемесячного</w:t>
            </w:r>
          </w:p>
          <w:p w:rsidR="00D71DB6" w:rsidRPr="00E85F9B" w:rsidRDefault="00D71DB6" w:rsidP="00CC2610">
            <w:pPr>
              <w:rPr>
                <w:sz w:val="16"/>
                <w:szCs w:val="16"/>
                <w:lang w:bidi="en-US"/>
              </w:rPr>
            </w:pPr>
            <w:r w:rsidRPr="00E85F9B">
              <w:rPr>
                <w:sz w:val="16"/>
                <w:szCs w:val="16"/>
                <w:lang w:bidi="en-US"/>
              </w:rPr>
              <w:t>денежного</w:t>
            </w:r>
          </w:p>
          <w:p w:rsidR="00D71DB6" w:rsidRPr="00E85F9B" w:rsidRDefault="00D71DB6" w:rsidP="00CC2610">
            <w:pPr>
              <w:rPr>
                <w:sz w:val="16"/>
                <w:szCs w:val="16"/>
                <w:lang w:bidi="en-US"/>
              </w:rPr>
            </w:pPr>
            <w:r w:rsidRPr="00E85F9B">
              <w:rPr>
                <w:sz w:val="16"/>
                <w:szCs w:val="16"/>
                <w:lang w:bidi="en-US"/>
              </w:rPr>
              <w:t>вознаграждения</w:t>
            </w:r>
          </w:p>
          <w:p w:rsidR="00D71DB6" w:rsidRPr="00E85F9B" w:rsidRDefault="00D71DB6" w:rsidP="00CC2610">
            <w:pPr>
              <w:rPr>
                <w:sz w:val="16"/>
                <w:szCs w:val="16"/>
                <w:lang w:bidi="en-US"/>
              </w:rPr>
            </w:pPr>
            <w:r w:rsidRPr="00E85F9B">
              <w:rPr>
                <w:sz w:val="16"/>
                <w:szCs w:val="16"/>
                <w:lang w:bidi="en-US"/>
              </w:rPr>
              <w:t>советникам</w:t>
            </w:r>
          </w:p>
          <w:p w:rsidR="00D71DB6" w:rsidRPr="00E85F9B" w:rsidRDefault="00D71DB6" w:rsidP="00CC2610">
            <w:pPr>
              <w:rPr>
                <w:sz w:val="16"/>
                <w:szCs w:val="16"/>
                <w:lang w:bidi="en-US"/>
              </w:rPr>
            </w:pPr>
            <w:r w:rsidRPr="00E85F9B">
              <w:rPr>
                <w:sz w:val="16"/>
                <w:szCs w:val="16"/>
                <w:lang w:bidi="en-US"/>
              </w:rPr>
              <w:t>директоров по</w:t>
            </w:r>
          </w:p>
          <w:p w:rsidR="00D71DB6" w:rsidRPr="00E85F9B" w:rsidRDefault="00D71DB6" w:rsidP="00CC2610">
            <w:pPr>
              <w:rPr>
                <w:sz w:val="16"/>
                <w:szCs w:val="16"/>
                <w:lang w:bidi="en-US"/>
              </w:rPr>
            </w:pPr>
            <w:r w:rsidRPr="00E85F9B">
              <w:rPr>
                <w:sz w:val="16"/>
                <w:szCs w:val="16"/>
                <w:lang w:bidi="en-US"/>
              </w:rPr>
              <w:t>воспитанию и</w:t>
            </w:r>
          </w:p>
          <w:p w:rsidR="00D71DB6" w:rsidRPr="00E85F9B" w:rsidRDefault="00D71DB6" w:rsidP="00CC2610">
            <w:pPr>
              <w:rPr>
                <w:sz w:val="16"/>
                <w:szCs w:val="16"/>
                <w:lang w:bidi="en-US"/>
              </w:rPr>
            </w:pPr>
            <w:r w:rsidRPr="00E85F9B">
              <w:rPr>
                <w:sz w:val="16"/>
                <w:szCs w:val="16"/>
                <w:lang w:bidi="en-US"/>
              </w:rPr>
              <w:t>взаимодействию с</w:t>
            </w:r>
          </w:p>
          <w:p w:rsidR="00D71DB6" w:rsidRPr="00E85F9B" w:rsidRDefault="00D71DB6" w:rsidP="00CC2610">
            <w:pPr>
              <w:rPr>
                <w:sz w:val="16"/>
                <w:szCs w:val="16"/>
                <w:lang w:bidi="en-US"/>
              </w:rPr>
            </w:pPr>
            <w:r w:rsidRPr="00E85F9B">
              <w:rPr>
                <w:sz w:val="16"/>
                <w:szCs w:val="16"/>
                <w:lang w:bidi="en-US"/>
              </w:rPr>
              <w:t>детскими</w:t>
            </w:r>
          </w:p>
          <w:p w:rsidR="00D71DB6" w:rsidRPr="00E85F9B" w:rsidRDefault="00D71DB6" w:rsidP="00CC2610">
            <w:pPr>
              <w:rPr>
                <w:sz w:val="16"/>
                <w:szCs w:val="16"/>
                <w:lang w:bidi="en-US"/>
              </w:rPr>
            </w:pPr>
            <w:r w:rsidRPr="00E85F9B">
              <w:rPr>
                <w:sz w:val="16"/>
                <w:szCs w:val="16"/>
                <w:lang w:bidi="en-US"/>
              </w:rPr>
              <w:t>общественными</w:t>
            </w:r>
          </w:p>
          <w:p w:rsidR="00D71DB6" w:rsidRPr="00E85F9B" w:rsidRDefault="00D71DB6" w:rsidP="00CC2610">
            <w:pPr>
              <w:rPr>
                <w:sz w:val="16"/>
                <w:szCs w:val="16"/>
                <w:lang w:bidi="en-US"/>
              </w:rPr>
            </w:pPr>
            <w:r w:rsidRPr="00E85F9B">
              <w:rPr>
                <w:sz w:val="16"/>
                <w:szCs w:val="16"/>
                <w:lang w:bidi="en-US"/>
              </w:rPr>
              <w:t>объединениями</w:t>
            </w:r>
          </w:p>
        </w:tc>
        <w:tc>
          <w:tcPr>
            <w:tcW w:w="309"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РП в НП</w:t>
            </w:r>
          </w:p>
        </w:tc>
        <w:tc>
          <w:tcPr>
            <w:tcW w:w="343"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человек</w:t>
            </w:r>
          </w:p>
        </w:tc>
        <w:tc>
          <w:tcPr>
            <w:tcW w:w="250" w:type="pct"/>
            <w:shd w:val="clear" w:color="auto" w:fill="auto"/>
          </w:tcPr>
          <w:p w:rsidR="00D71DB6" w:rsidRPr="00E85F9B" w:rsidRDefault="00D71DB6" w:rsidP="00CC2610">
            <w:pPr>
              <w:jc w:val="center"/>
              <w:rPr>
                <w:rFonts w:eastAsia="Calibri"/>
                <w:sz w:val="16"/>
                <w:szCs w:val="16"/>
              </w:rPr>
            </w:pPr>
            <w:r w:rsidRPr="00E85F9B">
              <w:rPr>
                <w:rFonts w:eastAsia="Calibri"/>
                <w:sz w:val="16"/>
                <w:szCs w:val="16"/>
              </w:rPr>
              <w:t>9</w:t>
            </w:r>
          </w:p>
        </w:tc>
        <w:tc>
          <w:tcPr>
            <w:tcW w:w="190" w:type="pct"/>
            <w:shd w:val="clear" w:color="auto" w:fill="auto"/>
          </w:tcPr>
          <w:p w:rsidR="00D71DB6" w:rsidRPr="00E85F9B" w:rsidRDefault="00D71DB6" w:rsidP="00CC2610">
            <w:pPr>
              <w:ind w:left="-109" w:right="-107"/>
              <w:jc w:val="center"/>
              <w:rPr>
                <w:rFonts w:eastAsia="Calibri"/>
                <w:sz w:val="16"/>
                <w:szCs w:val="16"/>
              </w:rPr>
            </w:pPr>
            <w:r w:rsidRPr="00E85F9B">
              <w:rPr>
                <w:rFonts w:eastAsia="Calibri"/>
                <w:sz w:val="16"/>
                <w:szCs w:val="16"/>
              </w:rPr>
              <w:t>2024</w:t>
            </w:r>
          </w:p>
        </w:tc>
        <w:tc>
          <w:tcPr>
            <w:tcW w:w="237" w:type="pct"/>
            <w:shd w:val="clear" w:color="auto" w:fill="auto"/>
          </w:tcPr>
          <w:p w:rsidR="00D71DB6" w:rsidRPr="00E85F9B" w:rsidRDefault="00D71DB6" w:rsidP="00CC2610">
            <w:pPr>
              <w:widowControl w:val="0"/>
              <w:autoSpaceDE w:val="0"/>
              <w:autoSpaceDN w:val="0"/>
              <w:adjustRightInd w:val="0"/>
              <w:jc w:val="center"/>
              <w:rPr>
                <w:sz w:val="16"/>
                <w:szCs w:val="16"/>
              </w:rPr>
            </w:pPr>
            <w:r w:rsidRPr="00E85F9B">
              <w:rPr>
                <w:sz w:val="16"/>
                <w:szCs w:val="16"/>
              </w:rPr>
              <w:t>16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16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16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16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16</w:t>
            </w:r>
          </w:p>
        </w:tc>
        <w:tc>
          <w:tcPr>
            <w:tcW w:w="190" w:type="pct"/>
            <w:shd w:val="clear" w:color="auto" w:fill="auto"/>
          </w:tcPr>
          <w:p w:rsidR="00D71DB6" w:rsidRPr="00E85F9B" w:rsidRDefault="00D71DB6" w:rsidP="00CC2610">
            <w:pPr>
              <w:widowControl w:val="0"/>
              <w:autoSpaceDE w:val="0"/>
              <w:autoSpaceDN w:val="0"/>
              <w:adjustRightInd w:val="0"/>
              <w:ind w:left="-107" w:right="-109"/>
              <w:jc w:val="center"/>
              <w:rPr>
                <w:sz w:val="16"/>
                <w:szCs w:val="16"/>
              </w:rPr>
            </w:pPr>
            <w:r w:rsidRPr="00E85F9B">
              <w:rPr>
                <w:sz w:val="16"/>
                <w:szCs w:val="16"/>
              </w:rPr>
              <w:t>16</w:t>
            </w:r>
          </w:p>
        </w:tc>
        <w:tc>
          <w:tcPr>
            <w:tcW w:w="808" w:type="pct"/>
            <w:shd w:val="clear" w:color="auto" w:fill="auto"/>
          </w:tcPr>
          <w:p w:rsidR="00D71DB6" w:rsidRPr="00E85F9B" w:rsidRDefault="00D71DB6" w:rsidP="00CC2610">
            <w:pPr>
              <w:widowControl w:val="0"/>
              <w:autoSpaceDE w:val="0"/>
              <w:autoSpaceDN w:val="0"/>
              <w:spacing w:before="96"/>
              <w:ind w:left="82" w:right="43"/>
              <w:jc w:val="center"/>
              <w:rPr>
                <w:sz w:val="16"/>
                <w:szCs w:val="16"/>
                <w:lang w:eastAsia="en-US"/>
              </w:rPr>
            </w:pPr>
            <w:r w:rsidRPr="00E85F9B">
              <w:rPr>
                <w:sz w:val="16"/>
                <w:szCs w:val="16"/>
                <w:lang w:eastAsia="en-US"/>
              </w:rPr>
              <w:t>Региональный проект «Педагоги и наставники», Соглашение о предоставлении иного межбюджетного трансферта, имеющего целевое назначение, из бюджета Ханты-Мансийского автономного округа - Югры местному бюджету от «17» января 2025 г. № 71816000-1-2025-005</w:t>
            </w:r>
          </w:p>
        </w:tc>
        <w:tc>
          <w:tcPr>
            <w:tcW w:w="427" w:type="pct"/>
            <w:shd w:val="clear" w:color="auto" w:fill="auto"/>
          </w:tcPr>
          <w:p w:rsidR="00D71DB6" w:rsidRPr="00E85F9B" w:rsidRDefault="00D71DB6" w:rsidP="00CC2610">
            <w:pPr>
              <w:ind w:left="-109" w:right="-108"/>
              <w:jc w:val="center"/>
              <w:rPr>
                <w:rFonts w:eastAsia="Calibri"/>
                <w:sz w:val="16"/>
                <w:szCs w:val="16"/>
              </w:rPr>
            </w:pPr>
            <w:r w:rsidRPr="00E85F9B">
              <w:rPr>
                <w:rFonts w:eastAsia="Calibri"/>
                <w:sz w:val="16"/>
                <w:szCs w:val="16"/>
              </w:rPr>
              <w:t>Управление образования администрации Кондинского района</w:t>
            </w:r>
          </w:p>
        </w:tc>
        <w:tc>
          <w:tcPr>
            <w:tcW w:w="642" w:type="pct"/>
            <w:shd w:val="clear" w:color="auto" w:fill="auto"/>
          </w:tcPr>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Создание </w:t>
            </w:r>
          </w:p>
          <w:p w:rsidR="00D71DB6" w:rsidRPr="00E85F9B" w:rsidRDefault="00D71DB6" w:rsidP="00CC2610">
            <w:pPr>
              <w:widowControl w:val="0"/>
              <w:tabs>
                <w:tab w:val="left" w:pos="739"/>
              </w:tabs>
              <w:autoSpaceDE w:val="0"/>
              <w:autoSpaceDN w:val="0"/>
              <w:ind w:left="-111" w:right="-34"/>
              <w:jc w:val="center"/>
              <w:rPr>
                <w:sz w:val="16"/>
                <w:szCs w:val="16"/>
                <w:lang w:eastAsia="en-US"/>
              </w:rPr>
            </w:pPr>
            <w:r w:rsidRPr="00E85F9B">
              <w:rPr>
                <w:sz w:val="16"/>
                <w:szCs w:val="16"/>
                <w:lang w:eastAsia="en-US"/>
              </w:rPr>
              <w:t xml:space="preserve">к </w:t>
            </w:r>
            <w:r w:rsidRPr="00E85F9B">
              <w:rPr>
                <w:spacing w:val="-47"/>
                <w:sz w:val="16"/>
                <w:szCs w:val="16"/>
                <w:lang w:eastAsia="en-US"/>
              </w:rPr>
              <w:t xml:space="preserve">  </w:t>
            </w:r>
            <w:r w:rsidRPr="00E85F9B">
              <w:rPr>
                <w:sz w:val="16"/>
                <w:szCs w:val="16"/>
                <w:lang w:eastAsia="en-US"/>
              </w:rPr>
              <w:t>2030 году</w:t>
            </w:r>
            <w:r w:rsidRPr="00E85F9B">
              <w:rPr>
                <w:spacing w:val="1"/>
                <w:sz w:val="16"/>
                <w:szCs w:val="16"/>
                <w:lang w:eastAsia="en-US"/>
              </w:rPr>
              <w:t xml:space="preserve"> </w:t>
            </w:r>
            <w:r w:rsidRPr="00E85F9B">
              <w:rPr>
                <w:spacing w:val="-1"/>
                <w:sz w:val="16"/>
                <w:szCs w:val="16"/>
                <w:lang w:eastAsia="en-US"/>
              </w:rPr>
              <w:t xml:space="preserve">условий </w:t>
            </w:r>
            <w:r w:rsidRPr="00E85F9B">
              <w:rPr>
                <w:sz w:val="16"/>
                <w:szCs w:val="16"/>
                <w:lang w:eastAsia="en-US"/>
              </w:rPr>
              <w:t>для</w:t>
            </w:r>
            <w:r w:rsidRPr="00E85F9B">
              <w:rPr>
                <w:spacing w:val="-47"/>
                <w:sz w:val="16"/>
                <w:szCs w:val="16"/>
                <w:lang w:eastAsia="en-US"/>
              </w:rPr>
              <w:t xml:space="preserve"> </w:t>
            </w:r>
            <w:r w:rsidRPr="00E85F9B">
              <w:rPr>
                <w:sz w:val="16"/>
                <w:szCs w:val="16"/>
                <w:lang w:eastAsia="en-US"/>
              </w:rPr>
              <w:t>воспитания</w:t>
            </w:r>
            <w:r w:rsidRPr="00E85F9B">
              <w:rPr>
                <w:spacing w:val="1"/>
                <w:sz w:val="16"/>
                <w:szCs w:val="16"/>
                <w:lang w:eastAsia="en-US"/>
              </w:rPr>
              <w:t xml:space="preserve"> </w:t>
            </w:r>
            <w:r w:rsidRPr="00E85F9B">
              <w:rPr>
                <w:sz w:val="16"/>
                <w:szCs w:val="16"/>
                <w:lang w:eastAsia="en-US"/>
              </w:rPr>
              <w:t>гармонично</w:t>
            </w:r>
            <w:r w:rsidRPr="00E85F9B">
              <w:rPr>
                <w:spacing w:val="-48"/>
                <w:sz w:val="16"/>
                <w:szCs w:val="16"/>
                <w:lang w:eastAsia="en-US"/>
              </w:rPr>
              <w:t xml:space="preserve"> </w:t>
            </w:r>
            <w:r w:rsidRPr="00E85F9B">
              <w:rPr>
                <w:sz w:val="16"/>
                <w:szCs w:val="16"/>
                <w:lang w:eastAsia="en-US"/>
              </w:rPr>
              <w:t xml:space="preserve">развитой, </w:t>
            </w:r>
            <w:r w:rsidRPr="00E85F9B">
              <w:rPr>
                <w:spacing w:val="-1"/>
                <w:sz w:val="16"/>
                <w:szCs w:val="16"/>
                <w:lang w:eastAsia="en-US"/>
              </w:rPr>
              <w:t xml:space="preserve">патриотичной </w:t>
            </w:r>
            <w:r w:rsidRPr="00E85F9B">
              <w:rPr>
                <w:sz w:val="16"/>
                <w:szCs w:val="16"/>
                <w:lang w:eastAsia="en-US"/>
              </w:rPr>
              <w:t>и</w:t>
            </w:r>
            <w:r w:rsidRPr="00E85F9B">
              <w:rPr>
                <w:spacing w:val="-47"/>
                <w:sz w:val="16"/>
                <w:szCs w:val="16"/>
                <w:lang w:eastAsia="en-US"/>
              </w:rPr>
              <w:t xml:space="preserve"> </w:t>
            </w:r>
            <w:r w:rsidRPr="00E85F9B">
              <w:rPr>
                <w:sz w:val="16"/>
                <w:szCs w:val="16"/>
                <w:lang w:eastAsia="en-US"/>
              </w:rPr>
              <w:t>социально</w:t>
            </w:r>
            <w:r w:rsidRPr="00E85F9B">
              <w:rPr>
                <w:spacing w:val="1"/>
                <w:sz w:val="16"/>
                <w:szCs w:val="16"/>
                <w:lang w:eastAsia="en-US"/>
              </w:rPr>
              <w:t xml:space="preserve"> </w:t>
            </w:r>
            <w:r w:rsidRPr="00E85F9B">
              <w:rPr>
                <w:sz w:val="16"/>
                <w:szCs w:val="16"/>
                <w:lang w:eastAsia="en-US"/>
              </w:rPr>
              <w:t>ответственной</w:t>
            </w:r>
            <w:r w:rsidRPr="00E85F9B">
              <w:rPr>
                <w:spacing w:val="1"/>
                <w:sz w:val="16"/>
                <w:szCs w:val="16"/>
                <w:lang w:eastAsia="en-US"/>
              </w:rPr>
              <w:t xml:space="preserve"> </w:t>
            </w:r>
            <w:r w:rsidRPr="00E85F9B">
              <w:rPr>
                <w:sz w:val="16"/>
                <w:szCs w:val="16"/>
                <w:lang w:eastAsia="en-US"/>
              </w:rPr>
              <w:t>личности</w:t>
            </w:r>
            <w:r w:rsidRPr="00E85F9B">
              <w:rPr>
                <w:spacing w:val="-1"/>
                <w:sz w:val="16"/>
                <w:szCs w:val="16"/>
                <w:lang w:eastAsia="en-US"/>
              </w:rPr>
              <w:t xml:space="preserve"> </w:t>
            </w:r>
            <w:r w:rsidRPr="00E85F9B">
              <w:rPr>
                <w:sz w:val="16"/>
                <w:szCs w:val="16"/>
                <w:lang w:eastAsia="en-US"/>
              </w:rPr>
              <w:t>на основе</w:t>
            </w:r>
          </w:p>
          <w:p w:rsidR="00D71DB6" w:rsidRPr="00E85F9B" w:rsidRDefault="00D71DB6" w:rsidP="00CC2610">
            <w:pPr>
              <w:widowControl w:val="0"/>
              <w:tabs>
                <w:tab w:val="left" w:pos="739"/>
              </w:tabs>
              <w:autoSpaceDE w:val="0"/>
              <w:autoSpaceDN w:val="0"/>
              <w:spacing w:before="2"/>
              <w:ind w:left="-111" w:right="-34"/>
              <w:jc w:val="center"/>
              <w:rPr>
                <w:spacing w:val="-1"/>
                <w:sz w:val="16"/>
                <w:szCs w:val="16"/>
                <w:lang w:eastAsia="en-US"/>
              </w:rPr>
            </w:pPr>
            <w:r w:rsidRPr="00E85F9B">
              <w:rPr>
                <w:spacing w:val="-1"/>
                <w:sz w:val="16"/>
                <w:szCs w:val="16"/>
                <w:lang w:eastAsia="en-US"/>
              </w:rPr>
              <w:t>традиционных</w:t>
            </w:r>
          </w:p>
          <w:p w:rsidR="00D71DB6" w:rsidRPr="00E85F9B" w:rsidRDefault="00D71DB6" w:rsidP="00CC2610">
            <w:pPr>
              <w:widowControl w:val="0"/>
              <w:tabs>
                <w:tab w:val="left" w:pos="739"/>
              </w:tabs>
              <w:autoSpaceDE w:val="0"/>
              <w:autoSpaceDN w:val="0"/>
              <w:spacing w:before="2"/>
              <w:ind w:left="-111" w:right="-34"/>
              <w:jc w:val="center"/>
              <w:rPr>
                <w:sz w:val="16"/>
                <w:szCs w:val="16"/>
                <w:lang w:eastAsia="en-US"/>
              </w:rPr>
            </w:pPr>
            <w:r w:rsidRPr="00E85F9B">
              <w:rPr>
                <w:spacing w:val="-47"/>
                <w:sz w:val="16"/>
                <w:szCs w:val="16"/>
                <w:lang w:eastAsia="en-US"/>
              </w:rPr>
              <w:t xml:space="preserve"> </w:t>
            </w:r>
            <w:r w:rsidRPr="00E85F9B">
              <w:rPr>
                <w:sz w:val="16"/>
                <w:szCs w:val="16"/>
                <w:lang w:eastAsia="en-US"/>
              </w:rPr>
              <w:t>российских</w:t>
            </w:r>
            <w:r w:rsidRPr="00E85F9B">
              <w:rPr>
                <w:spacing w:val="1"/>
                <w:sz w:val="16"/>
                <w:szCs w:val="16"/>
                <w:lang w:eastAsia="en-US"/>
              </w:rPr>
              <w:t xml:space="preserve"> </w:t>
            </w:r>
            <w:r w:rsidRPr="00E85F9B">
              <w:rPr>
                <w:sz w:val="16"/>
                <w:szCs w:val="16"/>
                <w:lang w:eastAsia="en-US"/>
              </w:rPr>
              <w:t>духовно-</w:t>
            </w:r>
          </w:p>
          <w:p w:rsidR="00D71DB6" w:rsidRPr="00E85F9B" w:rsidRDefault="00D71DB6" w:rsidP="00CC2610">
            <w:pPr>
              <w:widowControl w:val="0"/>
              <w:tabs>
                <w:tab w:val="left" w:pos="739"/>
              </w:tabs>
              <w:autoSpaceDE w:val="0"/>
              <w:autoSpaceDN w:val="0"/>
              <w:ind w:left="-111" w:right="-34"/>
              <w:jc w:val="center"/>
              <w:rPr>
                <w:spacing w:val="-47"/>
                <w:sz w:val="16"/>
                <w:szCs w:val="16"/>
                <w:lang w:eastAsia="en-US"/>
              </w:rPr>
            </w:pPr>
            <w:r w:rsidRPr="00E85F9B">
              <w:rPr>
                <w:spacing w:val="-1"/>
                <w:sz w:val="16"/>
                <w:szCs w:val="16"/>
                <w:lang w:eastAsia="en-US"/>
              </w:rPr>
              <w:t xml:space="preserve">нравственных </w:t>
            </w:r>
            <w:r w:rsidRPr="00E85F9B">
              <w:rPr>
                <w:sz w:val="16"/>
                <w:szCs w:val="16"/>
                <w:lang w:eastAsia="en-US"/>
              </w:rPr>
              <w:t>и</w:t>
            </w:r>
            <w:r w:rsidRPr="00E85F9B">
              <w:rPr>
                <w:spacing w:val="-47"/>
                <w:sz w:val="16"/>
                <w:szCs w:val="16"/>
                <w:lang w:eastAsia="en-US"/>
              </w:rPr>
              <w:t xml:space="preserve"> </w:t>
            </w:r>
          </w:p>
          <w:p w:rsidR="00D71DB6" w:rsidRPr="00E85F9B" w:rsidRDefault="00D71DB6" w:rsidP="00CC2610">
            <w:pPr>
              <w:widowControl w:val="0"/>
              <w:tabs>
                <w:tab w:val="left" w:pos="739"/>
              </w:tabs>
              <w:autoSpaceDE w:val="0"/>
              <w:autoSpaceDN w:val="0"/>
              <w:ind w:left="-111" w:right="-34"/>
              <w:jc w:val="center"/>
              <w:rPr>
                <w:spacing w:val="-1"/>
                <w:sz w:val="16"/>
                <w:szCs w:val="16"/>
                <w:lang w:eastAsia="en-US"/>
              </w:rPr>
            </w:pPr>
            <w:r w:rsidRPr="00E85F9B">
              <w:rPr>
                <w:sz w:val="16"/>
                <w:szCs w:val="16"/>
                <w:lang w:eastAsia="en-US"/>
              </w:rPr>
              <w:t>культурно-</w:t>
            </w:r>
            <w:r w:rsidRPr="00E85F9B">
              <w:rPr>
                <w:spacing w:val="-1"/>
                <w:sz w:val="16"/>
                <w:szCs w:val="16"/>
                <w:lang w:eastAsia="en-US"/>
              </w:rPr>
              <w:t>исторических</w:t>
            </w:r>
          </w:p>
          <w:p w:rsidR="00D71DB6" w:rsidRPr="00E85F9B" w:rsidRDefault="00D71DB6" w:rsidP="00CC2610">
            <w:pPr>
              <w:widowControl w:val="0"/>
              <w:autoSpaceDE w:val="0"/>
              <w:autoSpaceDN w:val="0"/>
              <w:ind w:left="-114" w:right="-176"/>
              <w:jc w:val="center"/>
              <w:rPr>
                <w:sz w:val="16"/>
                <w:szCs w:val="16"/>
                <w:lang w:val="en-US" w:eastAsia="en-US"/>
              </w:rPr>
            </w:pPr>
            <w:r w:rsidRPr="00E85F9B">
              <w:rPr>
                <w:spacing w:val="-47"/>
                <w:sz w:val="16"/>
                <w:szCs w:val="16"/>
                <w:lang w:eastAsia="en-US"/>
              </w:rPr>
              <w:t xml:space="preserve"> </w:t>
            </w:r>
            <w:proofErr w:type="spellStart"/>
            <w:r w:rsidRPr="00E85F9B">
              <w:rPr>
                <w:sz w:val="16"/>
                <w:szCs w:val="16"/>
                <w:lang w:val="en-US" w:eastAsia="en-US"/>
              </w:rPr>
              <w:t>ценностей</w:t>
            </w:r>
            <w:proofErr w:type="spellEnd"/>
          </w:p>
        </w:tc>
      </w:tr>
    </w:tbl>
    <w:p w:rsidR="00D71DB6" w:rsidRDefault="00D71DB6" w:rsidP="00D71DB6">
      <w:pPr>
        <w:tabs>
          <w:tab w:val="left" w:pos="1410"/>
        </w:tabs>
        <w:rPr>
          <w:rFonts w:cs="Arial"/>
          <w:szCs w:val="16"/>
        </w:rPr>
      </w:pPr>
    </w:p>
    <w:p w:rsidR="00D71DB6" w:rsidRDefault="00D71DB6" w:rsidP="00D71DB6">
      <w:pPr>
        <w:tabs>
          <w:tab w:val="left" w:pos="1410"/>
        </w:tabs>
        <w:rPr>
          <w:rFonts w:cs="Arial"/>
          <w:szCs w:val="16"/>
        </w:rPr>
      </w:pPr>
    </w:p>
    <w:p w:rsidR="00D71DB6" w:rsidRDefault="00D71DB6" w:rsidP="00D71DB6">
      <w:pPr>
        <w:tabs>
          <w:tab w:val="left" w:pos="1410"/>
        </w:tabs>
        <w:rPr>
          <w:rFonts w:cs="Arial"/>
          <w:szCs w:val="16"/>
        </w:rPr>
      </w:pPr>
    </w:p>
    <w:p w:rsidR="00D70EC2" w:rsidRDefault="00D70EC2" w:rsidP="00D70EC2"/>
    <w:p w:rsidR="0067651A" w:rsidRPr="00D018CE" w:rsidRDefault="0067651A" w:rsidP="00D70EC2"/>
    <w:p w:rsidR="004D291F" w:rsidRDefault="004D291F" w:rsidP="0067651A">
      <w:pPr>
        <w:pStyle w:val="af9"/>
        <w:ind w:left="0"/>
        <w:jc w:val="center"/>
        <w:rPr>
          <w:rFonts w:ascii="Times New Roman" w:hAnsi="Times New Roman"/>
          <w:sz w:val="24"/>
          <w:szCs w:val="24"/>
        </w:rPr>
      </w:pPr>
    </w:p>
    <w:p w:rsidR="00D70EC2" w:rsidRPr="0024120A" w:rsidRDefault="0067651A" w:rsidP="0067651A">
      <w:pPr>
        <w:pStyle w:val="af9"/>
        <w:ind w:left="0"/>
        <w:jc w:val="center"/>
        <w:rPr>
          <w:rFonts w:ascii="Times New Roman" w:hAnsi="Times New Roman"/>
          <w:sz w:val="24"/>
          <w:szCs w:val="24"/>
        </w:rPr>
      </w:pPr>
      <w:r>
        <w:rPr>
          <w:rFonts w:ascii="Times New Roman" w:hAnsi="Times New Roman"/>
          <w:sz w:val="24"/>
          <w:szCs w:val="24"/>
        </w:rPr>
        <w:t xml:space="preserve">3. </w:t>
      </w:r>
      <w:r w:rsidR="00D70EC2" w:rsidRPr="008672D6">
        <w:rPr>
          <w:rFonts w:ascii="Times New Roman" w:hAnsi="Times New Roman"/>
          <w:sz w:val="24"/>
          <w:szCs w:val="24"/>
        </w:rPr>
        <w:t>Структура муниципальной программы</w:t>
      </w:r>
    </w:p>
    <w:tbl>
      <w:tblPr>
        <w:tblStyle w:val="1f3"/>
        <w:tblW w:w="5000" w:type="pct"/>
        <w:tblLook w:val="01E0" w:firstRow="1" w:lastRow="1" w:firstColumn="1" w:lastColumn="1" w:noHBand="0" w:noVBand="0"/>
      </w:tblPr>
      <w:tblGrid>
        <w:gridCol w:w="665"/>
        <w:gridCol w:w="5591"/>
        <w:gridCol w:w="5471"/>
        <w:gridCol w:w="3197"/>
      </w:tblGrid>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lastRenderedPageBreak/>
              <w:t xml:space="preserve">№ </w:t>
            </w:r>
          </w:p>
          <w:p w:rsidR="00D70EC2" w:rsidRPr="0067651A" w:rsidRDefault="00D70EC2" w:rsidP="0058393A">
            <w:pPr>
              <w:ind w:left="-142" w:right="-106"/>
              <w:jc w:val="center"/>
              <w:rPr>
                <w:sz w:val="18"/>
                <w:szCs w:val="18"/>
              </w:rPr>
            </w:pPr>
            <w:r w:rsidRPr="0067651A">
              <w:rPr>
                <w:sz w:val="18"/>
                <w:szCs w:val="18"/>
              </w:rPr>
              <w:t>п/п</w:t>
            </w:r>
          </w:p>
        </w:tc>
        <w:tc>
          <w:tcPr>
            <w:tcW w:w="1873" w:type="pct"/>
          </w:tcPr>
          <w:p w:rsidR="00D70EC2" w:rsidRPr="0067651A" w:rsidRDefault="00D70EC2" w:rsidP="0058393A">
            <w:pPr>
              <w:jc w:val="center"/>
              <w:rPr>
                <w:sz w:val="18"/>
                <w:szCs w:val="18"/>
              </w:rPr>
            </w:pPr>
            <w:r w:rsidRPr="0067651A">
              <w:rPr>
                <w:sz w:val="18"/>
                <w:szCs w:val="18"/>
              </w:rPr>
              <w:t>Задачи структурного элемента</w:t>
            </w:r>
          </w:p>
        </w:tc>
        <w:tc>
          <w:tcPr>
            <w:tcW w:w="1833" w:type="pct"/>
          </w:tcPr>
          <w:p w:rsidR="00D70EC2" w:rsidRPr="0067651A" w:rsidRDefault="00D70EC2" w:rsidP="0058393A">
            <w:pPr>
              <w:jc w:val="center"/>
              <w:rPr>
                <w:sz w:val="18"/>
                <w:szCs w:val="18"/>
              </w:rPr>
            </w:pPr>
            <w:r w:rsidRPr="0067651A">
              <w:rPr>
                <w:sz w:val="18"/>
                <w:szCs w:val="18"/>
              </w:rPr>
              <w:t>Краткое описание ожидаемых эффектов от реализации задачи структурного элемента</w:t>
            </w:r>
          </w:p>
        </w:tc>
        <w:tc>
          <w:tcPr>
            <w:tcW w:w="1071" w:type="pct"/>
          </w:tcPr>
          <w:p w:rsidR="00D70EC2" w:rsidRPr="0067651A" w:rsidRDefault="00D70EC2" w:rsidP="0058393A">
            <w:pPr>
              <w:jc w:val="center"/>
              <w:rPr>
                <w:sz w:val="18"/>
                <w:szCs w:val="18"/>
              </w:rPr>
            </w:pPr>
            <w:r w:rsidRPr="0067651A">
              <w:rPr>
                <w:sz w:val="18"/>
                <w:szCs w:val="18"/>
              </w:rPr>
              <w:t>Связь</w:t>
            </w:r>
          </w:p>
          <w:p w:rsidR="00D70EC2" w:rsidRPr="0067651A" w:rsidRDefault="00D70EC2" w:rsidP="0058393A">
            <w:pPr>
              <w:jc w:val="center"/>
              <w:rPr>
                <w:sz w:val="18"/>
                <w:szCs w:val="18"/>
              </w:rPr>
            </w:pPr>
            <w:r w:rsidRPr="0067651A">
              <w:rPr>
                <w:sz w:val="18"/>
                <w:szCs w:val="18"/>
              </w:rPr>
              <w:t>с показателями</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w:t>
            </w:r>
          </w:p>
        </w:tc>
        <w:tc>
          <w:tcPr>
            <w:tcW w:w="1873" w:type="pct"/>
          </w:tcPr>
          <w:p w:rsidR="00D70EC2" w:rsidRPr="0067651A" w:rsidRDefault="00D70EC2" w:rsidP="0058393A">
            <w:pPr>
              <w:jc w:val="center"/>
              <w:rPr>
                <w:sz w:val="18"/>
                <w:szCs w:val="18"/>
              </w:rPr>
            </w:pPr>
            <w:r w:rsidRPr="0067651A">
              <w:rPr>
                <w:sz w:val="18"/>
                <w:szCs w:val="18"/>
              </w:rPr>
              <w:t>2</w:t>
            </w:r>
          </w:p>
        </w:tc>
        <w:tc>
          <w:tcPr>
            <w:tcW w:w="1833" w:type="pct"/>
          </w:tcPr>
          <w:p w:rsidR="00D70EC2" w:rsidRPr="0067651A" w:rsidRDefault="00D70EC2" w:rsidP="0058393A">
            <w:pPr>
              <w:jc w:val="center"/>
              <w:rPr>
                <w:sz w:val="18"/>
                <w:szCs w:val="18"/>
              </w:rPr>
            </w:pPr>
            <w:r w:rsidRPr="0067651A">
              <w:rPr>
                <w:sz w:val="18"/>
                <w:szCs w:val="18"/>
              </w:rPr>
              <w:t>3</w:t>
            </w:r>
          </w:p>
        </w:tc>
        <w:tc>
          <w:tcPr>
            <w:tcW w:w="1071" w:type="pct"/>
          </w:tcPr>
          <w:p w:rsidR="00D70EC2" w:rsidRPr="0067651A" w:rsidRDefault="00D70EC2" w:rsidP="0058393A">
            <w:pPr>
              <w:jc w:val="center"/>
              <w:rPr>
                <w:sz w:val="18"/>
                <w:szCs w:val="18"/>
              </w:rPr>
            </w:pPr>
            <w:r w:rsidRPr="0067651A">
              <w:rPr>
                <w:sz w:val="18"/>
                <w:szCs w:val="18"/>
              </w:rPr>
              <w:t>4</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w:t>
            </w:r>
          </w:p>
        </w:tc>
        <w:tc>
          <w:tcPr>
            <w:tcW w:w="4777" w:type="pct"/>
            <w:gridSpan w:val="3"/>
          </w:tcPr>
          <w:p w:rsidR="00D70EC2" w:rsidRPr="0067651A" w:rsidRDefault="00D70EC2" w:rsidP="0058393A">
            <w:pPr>
              <w:jc w:val="center"/>
              <w:rPr>
                <w:sz w:val="18"/>
                <w:szCs w:val="18"/>
              </w:rPr>
            </w:pPr>
            <w:r w:rsidRPr="0067651A">
              <w:rPr>
                <w:sz w:val="18"/>
                <w:szCs w:val="18"/>
              </w:rPr>
              <w:t>Направление (подпрограмма)</w:t>
            </w:r>
            <w:r w:rsidR="00986F0F" w:rsidRPr="0067651A">
              <w:rPr>
                <w:sz w:val="18"/>
                <w:szCs w:val="18"/>
              </w:rPr>
              <w:t xml:space="preserve"> </w:t>
            </w:r>
            <w:r w:rsidR="00304FC2">
              <w:rPr>
                <w:sz w:val="18"/>
                <w:szCs w:val="18"/>
              </w:rPr>
              <w:t>«</w:t>
            </w:r>
            <w:r w:rsidRPr="0067651A">
              <w:rPr>
                <w:sz w:val="18"/>
                <w:szCs w:val="18"/>
              </w:rPr>
              <w:t>Развитие дошкольного и общего образования</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1.1.</w:t>
            </w:r>
          </w:p>
        </w:tc>
        <w:tc>
          <w:tcPr>
            <w:tcW w:w="4777" w:type="pct"/>
            <w:gridSpan w:val="3"/>
          </w:tcPr>
          <w:p w:rsidR="00D70EC2" w:rsidRPr="0067651A" w:rsidRDefault="00D70EC2" w:rsidP="0058393A">
            <w:pPr>
              <w:jc w:val="center"/>
              <w:rPr>
                <w:sz w:val="18"/>
                <w:szCs w:val="18"/>
              </w:rPr>
            </w:pPr>
            <w:r w:rsidRPr="0067651A">
              <w:rPr>
                <w:sz w:val="18"/>
                <w:szCs w:val="18"/>
              </w:rPr>
              <w:t xml:space="preserve">Региональный проект </w:t>
            </w:r>
            <w:r w:rsidR="00304FC2">
              <w:rPr>
                <w:sz w:val="18"/>
                <w:szCs w:val="18"/>
              </w:rPr>
              <w:t>«</w:t>
            </w:r>
            <w:r w:rsidRPr="0067651A">
              <w:rPr>
                <w:sz w:val="18"/>
                <w:szCs w:val="18"/>
              </w:rPr>
              <w:t>Педагоги и наставники</w:t>
            </w:r>
            <w:r w:rsidR="00304FC2">
              <w:rPr>
                <w:sz w:val="18"/>
                <w:szCs w:val="18"/>
              </w:rPr>
              <w:t>»</w:t>
            </w:r>
            <w:r w:rsidR="00986F0F" w:rsidRPr="0067651A">
              <w:rPr>
                <w:sz w:val="18"/>
                <w:szCs w:val="18"/>
              </w:rPr>
              <w:t xml:space="preserve"> </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D70EC2" w:rsidP="0058393A">
            <w:pPr>
              <w:jc w:val="center"/>
              <w:rPr>
                <w:sz w:val="18"/>
                <w:szCs w:val="18"/>
              </w:rPr>
            </w:pPr>
            <w:r w:rsidRPr="0067651A">
              <w:rPr>
                <w:sz w:val="18"/>
                <w:szCs w:val="18"/>
              </w:rPr>
              <w:t>Ответственный за реализацию:</w:t>
            </w:r>
            <w:r w:rsidR="0058393A">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1.1.1</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highlight w:val="white"/>
              </w:rPr>
              <w:t>До конца 2030 года снижен кадровый дефицит учителей в общеобразовательных организациях</w:t>
            </w:r>
          </w:p>
        </w:tc>
        <w:tc>
          <w:tcPr>
            <w:tcW w:w="1833" w:type="pct"/>
          </w:tcPr>
          <w:p w:rsidR="004D291F" w:rsidRPr="004D291F" w:rsidRDefault="004D291F" w:rsidP="004D291F">
            <w:pPr>
              <w:jc w:val="both"/>
              <w:rPr>
                <w:sz w:val="18"/>
                <w:szCs w:val="18"/>
              </w:rPr>
            </w:pPr>
            <w:r w:rsidRPr="004D291F">
              <w:rPr>
                <w:sz w:val="18"/>
                <w:szCs w:val="18"/>
              </w:rPr>
              <w:t>Обеспечение выплаты денежного вознаграждения за классное руководство педагогическим работникам.</w:t>
            </w:r>
          </w:p>
          <w:p w:rsidR="00D70EC2" w:rsidRPr="004D291F" w:rsidRDefault="004D291F" w:rsidP="004D291F">
            <w:pPr>
              <w:jc w:val="both"/>
              <w:rPr>
                <w:sz w:val="18"/>
                <w:szCs w:val="18"/>
              </w:rPr>
            </w:pPr>
            <w:r w:rsidRPr="004D291F">
              <w:rPr>
                <w:sz w:val="18"/>
                <w:szCs w:val="18"/>
              </w:rPr>
              <w:t>Обеспечение деятельности советников директора по воспитанию и взаимодействию с детскими общественными объединениями в образовательных организациях Ханты-Мансийского автономного округа – Югры, а также проведение мероприятий по повышению квалификации указанных специалистов</w:t>
            </w:r>
            <w:r>
              <w:rPr>
                <w:sz w:val="18"/>
                <w:szCs w:val="18"/>
              </w:rPr>
              <w:t>.</w:t>
            </w:r>
          </w:p>
        </w:tc>
        <w:tc>
          <w:tcPr>
            <w:tcW w:w="1071" w:type="pct"/>
          </w:tcPr>
          <w:p w:rsidR="00D70EC2" w:rsidRPr="004D291F" w:rsidRDefault="00D70EC2" w:rsidP="0058393A">
            <w:pPr>
              <w:jc w:val="both"/>
              <w:rPr>
                <w:sz w:val="18"/>
                <w:szCs w:val="18"/>
                <w:lang w:bidi="en-US"/>
              </w:rPr>
            </w:pPr>
            <w:r w:rsidRPr="004D291F">
              <w:rPr>
                <w:sz w:val="18"/>
                <w:szCs w:val="18"/>
                <w:lang w:bidi="en-US"/>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4D291F" w:rsidRPr="004D291F" w:rsidRDefault="004D291F" w:rsidP="004D291F">
            <w:pPr>
              <w:pStyle w:val="af9"/>
              <w:widowControl w:val="0"/>
              <w:autoSpaceDE w:val="0"/>
              <w:autoSpaceDN w:val="0"/>
              <w:ind w:left="0"/>
              <w:rPr>
                <w:rFonts w:ascii="Times New Roman" w:hAnsi="Times New Roman"/>
                <w:sz w:val="18"/>
                <w:szCs w:val="18"/>
              </w:rPr>
            </w:pPr>
            <w:r w:rsidRPr="004D291F">
              <w:rPr>
                <w:rFonts w:ascii="Times New Roman" w:hAnsi="Times New Roman"/>
                <w:sz w:val="18"/>
                <w:szCs w:val="18"/>
              </w:rPr>
              <w:t>Обеспечены выплаты</w:t>
            </w:r>
            <w:r>
              <w:rPr>
                <w:rFonts w:ascii="Times New Roman" w:hAnsi="Times New Roman"/>
                <w:sz w:val="18"/>
                <w:szCs w:val="18"/>
              </w:rPr>
              <w:t xml:space="preserve"> </w:t>
            </w:r>
            <w:r w:rsidRPr="004D291F">
              <w:rPr>
                <w:rFonts w:ascii="Times New Roman" w:hAnsi="Times New Roman"/>
                <w:sz w:val="18"/>
                <w:szCs w:val="18"/>
              </w:rPr>
              <w:t>денежного</w:t>
            </w:r>
          </w:p>
          <w:p w:rsidR="004D291F" w:rsidRPr="004D291F" w:rsidRDefault="004D291F" w:rsidP="004D291F">
            <w:pPr>
              <w:pStyle w:val="af9"/>
              <w:widowControl w:val="0"/>
              <w:autoSpaceDE w:val="0"/>
              <w:autoSpaceDN w:val="0"/>
              <w:ind w:left="0"/>
              <w:rPr>
                <w:rFonts w:ascii="Times New Roman" w:hAnsi="Times New Roman"/>
                <w:sz w:val="18"/>
                <w:szCs w:val="18"/>
              </w:rPr>
            </w:pPr>
            <w:r w:rsidRPr="004D291F">
              <w:rPr>
                <w:rFonts w:ascii="Times New Roman" w:hAnsi="Times New Roman"/>
                <w:sz w:val="18"/>
                <w:szCs w:val="18"/>
              </w:rPr>
              <w:t>вознаграждения за</w:t>
            </w:r>
            <w:r>
              <w:rPr>
                <w:rFonts w:ascii="Times New Roman" w:hAnsi="Times New Roman"/>
                <w:sz w:val="18"/>
                <w:szCs w:val="18"/>
              </w:rPr>
              <w:t xml:space="preserve"> </w:t>
            </w:r>
            <w:r w:rsidRPr="004D291F">
              <w:rPr>
                <w:rFonts w:ascii="Times New Roman" w:hAnsi="Times New Roman"/>
                <w:sz w:val="18"/>
                <w:szCs w:val="18"/>
              </w:rPr>
              <w:t>классное</w:t>
            </w:r>
            <w:r>
              <w:rPr>
                <w:rFonts w:ascii="Times New Roman" w:hAnsi="Times New Roman"/>
                <w:sz w:val="18"/>
                <w:szCs w:val="18"/>
              </w:rPr>
              <w:t xml:space="preserve"> </w:t>
            </w:r>
            <w:r w:rsidRPr="004D291F">
              <w:rPr>
                <w:rFonts w:ascii="Times New Roman" w:hAnsi="Times New Roman"/>
                <w:sz w:val="18"/>
                <w:szCs w:val="18"/>
              </w:rPr>
              <w:t>руководство,</w:t>
            </w:r>
            <w:r>
              <w:rPr>
                <w:rFonts w:ascii="Times New Roman" w:hAnsi="Times New Roman"/>
                <w:sz w:val="18"/>
                <w:szCs w:val="18"/>
              </w:rPr>
              <w:t xml:space="preserve"> </w:t>
            </w:r>
            <w:r w:rsidRPr="004D291F">
              <w:rPr>
                <w:rFonts w:ascii="Times New Roman" w:hAnsi="Times New Roman"/>
                <w:sz w:val="18"/>
                <w:szCs w:val="18"/>
              </w:rPr>
              <w:t>предоставляемые</w:t>
            </w:r>
          </w:p>
          <w:p w:rsidR="004D291F" w:rsidRPr="004D291F" w:rsidRDefault="004D291F" w:rsidP="004D291F">
            <w:pPr>
              <w:pStyle w:val="af9"/>
              <w:widowControl w:val="0"/>
              <w:autoSpaceDE w:val="0"/>
              <w:autoSpaceDN w:val="0"/>
              <w:ind w:left="0"/>
              <w:rPr>
                <w:rFonts w:ascii="Times New Roman" w:hAnsi="Times New Roman"/>
                <w:sz w:val="18"/>
                <w:szCs w:val="18"/>
              </w:rPr>
            </w:pPr>
            <w:r w:rsidRPr="004D291F">
              <w:rPr>
                <w:rFonts w:ascii="Times New Roman" w:hAnsi="Times New Roman"/>
                <w:sz w:val="18"/>
                <w:szCs w:val="18"/>
              </w:rPr>
              <w:t>педагогическим</w:t>
            </w:r>
            <w:r>
              <w:rPr>
                <w:rFonts w:ascii="Times New Roman" w:hAnsi="Times New Roman"/>
                <w:sz w:val="18"/>
                <w:szCs w:val="18"/>
              </w:rPr>
              <w:t xml:space="preserve"> </w:t>
            </w:r>
            <w:r w:rsidRPr="004D291F">
              <w:rPr>
                <w:rFonts w:ascii="Times New Roman" w:hAnsi="Times New Roman"/>
                <w:sz w:val="18"/>
                <w:szCs w:val="18"/>
              </w:rPr>
              <w:t>работникам</w:t>
            </w:r>
          </w:p>
          <w:p w:rsidR="004D291F" w:rsidRPr="004D291F" w:rsidRDefault="004D291F" w:rsidP="004D291F">
            <w:pPr>
              <w:pStyle w:val="af9"/>
              <w:widowControl w:val="0"/>
              <w:autoSpaceDE w:val="0"/>
              <w:autoSpaceDN w:val="0"/>
              <w:ind w:left="0"/>
              <w:rPr>
                <w:rFonts w:ascii="Times New Roman" w:hAnsi="Times New Roman"/>
                <w:sz w:val="18"/>
                <w:szCs w:val="18"/>
              </w:rPr>
            </w:pPr>
            <w:r w:rsidRPr="004D291F">
              <w:rPr>
                <w:rFonts w:ascii="Times New Roman" w:hAnsi="Times New Roman"/>
                <w:sz w:val="18"/>
                <w:szCs w:val="18"/>
              </w:rPr>
              <w:t>образовательных</w:t>
            </w:r>
            <w:r>
              <w:rPr>
                <w:rFonts w:ascii="Times New Roman" w:hAnsi="Times New Roman"/>
                <w:sz w:val="18"/>
                <w:szCs w:val="18"/>
              </w:rPr>
              <w:t xml:space="preserve"> </w:t>
            </w:r>
            <w:r w:rsidRPr="004D291F">
              <w:rPr>
                <w:rFonts w:ascii="Times New Roman" w:hAnsi="Times New Roman"/>
                <w:sz w:val="18"/>
                <w:szCs w:val="18"/>
              </w:rPr>
              <w:t>организаций,</w:t>
            </w:r>
          </w:p>
          <w:p w:rsidR="004D291F" w:rsidRPr="004D291F" w:rsidRDefault="004D291F" w:rsidP="004D291F">
            <w:pPr>
              <w:pStyle w:val="af9"/>
              <w:widowControl w:val="0"/>
              <w:autoSpaceDE w:val="0"/>
              <w:autoSpaceDN w:val="0"/>
              <w:ind w:left="0"/>
              <w:rPr>
                <w:rFonts w:ascii="Times New Roman" w:hAnsi="Times New Roman"/>
                <w:sz w:val="18"/>
                <w:szCs w:val="18"/>
                <w:lang w:bidi="en-US"/>
              </w:rPr>
            </w:pPr>
            <w:r w:rsidRPr="004D291F">
              <w:rPr>
                <w:rFonts w:ascii="Times New Roman" w:hAnsi="Times New Roman"/>
                <w:sz w:val="18"/>
                <w:szCs w:val="18"/>
              </w:rPr>
              <w:t>ежемесячно</w:t>
            </w:r>
            <w:r>
              <w:rPr>
                <w:rFonts w:ascii="Times New Roman" w:hAnsi="Times New Roman"/>
                <w:sz w:val="18"/>
                <w:szCs w:val="18"/>
              </w:rPr>
              <w:t xml:space="preserve">. </w:t>
            </w:r>
            <w:r w:rsidRPr="004D291F">
              <w:rPr>
                <w:rFonts w:ascii="Times New Roman" w:hAnsi="Times New Roman"/>
                <w:sz w:val="18"/>
                <w:szCs w:val="18"/>
                <w:lang w:bidi="en-US"/>
              </w:rPr>
              <w:t>В государственных и</w:t>
            </w:r>
            <w:r>
              <w:rPr>
                <w:rFonts w:ascii="Times New Roman" w:hAnsi="Times New Roman"/>
                <w:sz w:val="18"/>
                <w:szCs w:val="18"/>
                <w:lang w:bidi="en-US"/>
              </w:rPr>
              <w:t xml:space="preserve"> </w:t>
            </w:r>
            <w:r w:rsidRPr="004D291F">
              <w:rPr>
                <w:rFonts w:ascii="Times New Roman" w:hAnsi="Times New Roman"/>
                <w:sz w:val="18"/>
                <w:szCs w:val="18"/>
                <w:lang w:bidi="en-US"/>
              </w:rPr>
              <w:t>муниципальных</w:t>
            </w:r>
            <w:r>
              <w:rPr>
                <w:rFonts w:ascii="Times New Roman" w:hAnsi="Times New Roman"/>
                <w:sz w:val="18"/>
                <w:szCs w:val="18"/>
                <w:lang w:bidi="en-US"/>
              </w:rPr>
              <w:t xml:space="preserve"> </w:t>
            </w:r>
            <w:r w:rsidRPr="004D291F">
              <w:rPr>
                <w:rFonts w:ascii="Times New Roman" w:hAnsi="Times New Roman"/>
                <w:sz w:val="18"/>
                <w:szCs w:val="18"/>
                <w:lang w:bidi="en-US"/>
              </w:rPr>
              <w:t>общеобразовательных</w:t>
            </w:r>
            <w:r>
              <w:rPr>
                <w:rFonts w:ascii="Times New Roman" w:hAnsi="Times New Roman"/>
                <w:sz w:val="18"/>
                <w:szCs w:val="18"/>
                <w:lang w:bidi="en-US"/>
              </w:rPr>
              <w:t xml:space="preserve"> </w:t>
            </w:r>
            <w:r w:rsidRPr="004D291F">
              <w:rPr>
                <w:rFonts w:ascii="Times New Roman" w:hAnsi="Times New Roman"/>
                <w:sz w:val="18"/>
                <w:szCs w:val="18"/>
                <w:lang w:bidi="en-US"/>
              </w:rPr>
              <w:t>организациях и их</w:t>
            </w:r>
            <w:r>
              <w:rPr>
                <w:rFonts w:ascii="Times New Roman" w:hAnsi="Times New Roman"/>
                <w:sz w:val="18"/>
                <w:szCs w:val="18"/>
                <w:lang w:bidi="en-US"/>
              </w:rPr>
              <w:t xml:space="preserve"> </w:t>
            </w:r>
            <w:r w:rsidRPr="004D291F">
              <w:rPr>
                <w:rFonts w:ascii="Times New Roman" w:hAnsi="Times New Roman"/>
                <w:sz w:val="18"/>
                <w:szCs w:val="18"/>
                <w:lang w:bidi="en-US"/>
              </w:rPr>
              <w:t>структурных</w:t>
            </w:r>
            <w:r>
              <w:rPr>
                <w:rFonts w:ascii="Times New Roman" w:hAnsi="Times New Roman"/>
                <w:sz w:val="18"/>
                <w:szCs w:val="18"/>
                <w:lang w:bidi="en-US"/>
              </w:rPr>
              <w:t xml:space="preserve"> </w:t>
            </w:r>
            <w:r w:rsidRPr="004D291F">
              <w:rPr>
                <w:rFonts w:ascii="Times New Roman" w:hAnsi="Times New Roman"/>
                <w:sz w:val="18"/>
                <w:szCs w:val="18"/>
                <w:lang w:bidi="en-US"/>
              </w:rPr>
              <w:t>подразделениях</w:t>
            </w:r>
            <w:r>
              <w:rPr>
                <w:rFonts w:ascii="Times New Roman" w:hAnsi="Times New Roman"/>
                <w:sz w:val="18"/>
                <w:szCs w:val="18"/>
                <w:lang w:bidi="en-US"/>
              </w:rPr>
              <w:t xml:space="preserve"> </w:t>
            </w:r>
            <w:r w:rsidRPr="004D291F">
              <w:rPr>
                <w:rFonts w:ascii="Times New Roman" w:hAnsi="Times New Roman"/>
                <w:sz w:val="18"/>
                <w:szCs w:val="18"/>
                <w:lang w:bidi="en-US"/>
              </w:rPr>
              <w:t>реализованы</w:t>
            </w:r>
            <w:r>
              <w:rPr>
                <w:rFonts w:ascii="Times New Roman" w:hAnsi="Times New Roman"/>
                <w:sz w:val="18"/>
                <w:szCs w:val="18"/>
                <w:lang w:bidi="en-US"/>
              </w:rPr>
              <w:t xml:space="preserve"> </w:t>
            </w:r>
            <w:r w:rsidRPr="004D291F">
              <w:rPr>
                <w:rFonts w:ascii="Times New Roman" w:hAnsi="Times New Roman"/>
                <w:sz w:val="18"/>
                <w:szCs w:val="18"/>
                <w:lang w:bidi="en-US"/>
              </w:rPr>
              <w:t>мероприятия по</w:t>
            </w:r>
            <w:r>
              <w:rPr>
                <w:rFonts w:ascii="Times New Roman" w:hAnsi="Times New Roman"/>
                <w:sz w:val="18"/>
                <w:szCs w:val="18"/>
                <w:lang w:bidi="en-US"/>
              </w:rPr>
              <w:t xml:space="preserve"> </w:t>
            </w:r>
            <w:r w:rsidRPr="004D291F">
              <w:rPr>
                <w:rFonts w:ascii="Times New Roman" w:hAnsi="Times New Roman"/>
                <w:sz w:val="18"/>
                <w:szCs w:val="18"/>
                <w:lang w:bidi="en-US"/>
              </w:rPr>
              <w:t>обеспечению</w:t>
            </w:r>
            <w:r>
              <w:rPr>
                <w:rFonts w:ascii="Times New Roman" w:hAnsi="Times New Roman"/>
                <w:sz w:val="18"/>
                <w:szCs w:val="18"/>
                <w:lang w:bidi="en-US"/>
              </w:rPr>
              <w:t xml:space="preserve"> </w:t>
            </w:r>
            <w:r w:rsidRPr="004D291F">
              <w:rPr>
                <w:rFonts w:ascii="Times New Roman" w:hAnsi="Times New Roman"/>
                <w:sz w:val="18"/>
                <w:szCs w:val="18"/>
                <w:lang w:bidi="en-US"/>
              </w:rPr>
              <w:t>деятельности советников</w:t>
            </w:r>
            <w:r>
              <w:rPr>
                <w:rFonts w:ascii="Times New Roman" w:hAnsi="Times New Roman"/>
                <w:sz w:val="18"/>
                <w:szCs w:val="18"/>
                <w:lang w:bidi="en-US"/>
              </w:rPr>
              <w:t xml:space="preserve"> </w:t>
            </w:r>
            <w:r w:rsidRPr="004D291F">
              <w:rPr>
                <w:rFonts w:ascii="Times New Roman" w:hAnsi="Times New Roman"/>
                <w:sz w:val="18"/>
                <w:szCs w:val="18"/>
                <w:lang w:bidi="en-US"/>
              </w:rPr>
              <w:t>директора по воспитанию</w:t>
            </w:r>
            <w:r>
              <w:rPr>
                <w:rFonts w:ascii="Times New Roman" w:hAnsi="Times New Roman"/>
                <w:sz w:val="18"/>
                <w:szCs w:val="18"/>
                <w:lang w:bidi="en-US"/>
              </w:rPr>
              <w:t xml:space="preserve"> </w:t>
            </w:r>
            <w:r w:rsidRPr="004D291F">
              <w:rPr>
                <w:rFonts w:ascii="Times New Roman" w:hAnsi="Times New Roman"/>
                <w:sz w:val="18"/>
                <w:szCs w:val="18"/>
                <w:lang w:bidi="en-US"/>
              </w:rPr>
              <w:t>и взаимодействию с</w:t>
            </w:r>
            <w:r>
              <w:rPr>
                <w:rFonts w:ascii="Times New Roman" w:hAnsi="Times New Roman"/>
                <w:sz w:val="18"/>
                <w:szCs w:val="18"/>
                <w:lang w:bidi="en-US"/>
              </w:rPr>
              <w:t xml:space="preserve"> </w:t>
            </w:r>
            <w:r w:rsidRPr="004D291F">
              <w:rPr>
                <w:rFonts w:ascii="Times New Roman" w:hAnsi="Times New Roman"/>
                <w:sz w:val="18"/>
                <w:szCs w:val="18"/>
                <w:lang w:bidi="en-US"/>
              </w:rPr>
              <w:t>детскими</w:t>
            </w:r>
            <w:r>
              <w:rPr>
                <w:rFonts w:ascii="Times New Roman" w:hAnsi="Times New Roman"/>
                <w:sz w:val="18"/>
                <w:szCs w:val="18"/>
                <w:lang w:bidi="en-US"/>
              </w:rPr>
              <w:t xml:space="preserve"> </w:t>
            </w:r>
            <w:r w:rsidRPr="004D291F">
              <w:rPr>
                <w:rFonts w:ascii="Times New Roman" w:hAnsi="Times New Roman"/>
                <w:sz w:val="18"/>
                <w:szCs w:val="18"/>
                <w:lang w:bidi="en-US"/>
              </w:rPr>
              <w:t>общественными</w:t>
            </w:r>
            <w:r>
              <w:rPr>
                <w:rFonts w:ascii="Times New Roman" w:hAnsi="Times New Roman"/>
                <w:sz w:val="18"/>
                <w:szCs w:val="18"/>
                <w:lang w:bidi="en-US"/>
              </w:rPr>
              <w:t xml:space="preserve"> </w:t>
            </w:r>
            <w:r w:rsidRPr="004D291F">
              <w:rPr>
                <w:rFonts w:ascii="Times New Roman" w:hAnsi="Times New Roman"/>
                <w:sz w:val="18"/>
                <w:szCs w:val="18"/>
                <w:lang w:bidi="en-US"/>
              </w:rPr>
              <w:t>объединениями</w:t>
            </w:r>
          </w:p>
          <w:p w:rsidR="004D291F" w:rsidRPr="004D291F" w:rsidRDefault="004D291F" w:rsidP="004D291F">
            <w:pPr>
              <w:pStyle w:val="af9"/>
              <w:widowControl w:val="0"/>
              <w:autoSpaceDE w:val="0"/>
              <w:autoSpaceDN w:val="0"/>
              <w:ind w:left="0" w:hanging="6"/>
              <w:rPr>
                <w:rFonts w:ascii="Times New Roman" w:hAnsi="Times New Roman"/>
                <w:sz w:val="18"/>
                <w:szCs w:val="18"/>
              </w:rPr>
            </w:pPr>
            <w:r w:rsidRPr="004D291F">
              <w:rPr>
                <w:rFonts w:ascii="Times New Roman" w:hAnsi="Times New Roman"/>
                <w:sz w:val="18"/>
                <w:szCs w:val="18"/>
              </w:rPr>
              <w:t>Обеспечены выплаты</w:t>
            </w:r>
            <w:r>
              <w:rPr>
                <w:rFonts w:ascii="Times New Roman" w:hAnsi="Times New Roman"/>
                <w:sz w:val="18"/>
                <w:szCs w:val="18"/>
              </w:rPr>
              <w:t xml:space="preserve"> </w:t>
            </w:r>
            <w:r w:rsidRPr="004D291F">
              <w:rPr>
                <w:rFonts w:ascii="Times New Roman" w:hAnsi="Times New Roman"/>
                <w:sz w:val="18"/>
                <w:szCs w:val="18"/>
              </w:rPr>
              <w:t>ежемесячного</w:t>
            </w:r>
          </w:p>
          <w:p w:rsidR="004D291F" w:rsidRPr="004D291F" w:rsidRDefault="004D291F" w:rsidP="004D291F">
            <w:pPr>
              <w:pStyle w:val="af9"/>
              <w:widowControl w:val="0"/>
              <w:autoSpaceDE w:val="0"/>
              <w:autoSpaceDN w:val="0"/>
              <w:ind w:left="0" w:hanging="6"/>
              <w:rPr>
                <w:rFonts w:ascii="Times New Roman" w:hAnsi="Times New Roman"/>
                <w:sz w:val="18"/>
                <w:szCs w:val="18"/>
              </w:rPr>
            </w:pPr>
            <w:r>
              <w:rPr>
                <w:rFonts w:ascii="Times New Roman" w:hAnsi="Times New Roman"/>
                <w:sz w:val="18"/>
                <w:szCs w:val="18"/>
              </w:rPr>
              <w:t>д</w:t>
            </w:r>
            <w:r w:rsidRPr="004D291F">
              <w:rPr>
                <w:rFonts w:ascii="Times New Roman" w:hAnsi="Times New Roman"/>
                <w:sz w:val="18"/>
                <w:szCs w:val="18"/>
              </w:rPr>
              <w:t>енежного</w:t>
            </w:r>
            <w:r>
              <w:rPr>
                <w:rFonts w:ascii="Times New Roman" w:hAnsi="Times New Roman"/>
                <w:sz w:val="18"/>
                <w:szCs w:val="18"/>
              </w:rPr>
              <w:t xml:space="preserve"> </w:t>
            </w:r>
            <w:r w:rsidRPr="004D291F">
              <w:rPr>
                <w:rFonts w:ascii="Times New Roman" w:hAnsi="Times New Roman"/>
                <w:sz w:val="18"/>
                <w:szCs w:val="18"/>
              </w:rPr>
              <w:t>вознаграждения</w:t>
            </w:r>
          </w:p>
          <w:p w:rsidR="004D291F" w:rsidRPr="004D291F" w:rsidRDefault="004D291F" w:rsidP="004D291F">
            <w:pPr>
              <w:pStyle w:val="af9"/>
              <w:widowControl w:val="0"/>
              <w:autoSpaceDE w:val="0"/>
              <w:autoSpaceDN w:val="0"/>
              <w:ind w:left="0" w:hanging="6"/>
              <w:rPr>
                <w:rFonts w:ascii="Times New Roman" w:hAnsi="Times New Roman"/>
                <w:sz w:val="18"/>
                <w:szCs w:val="18"/>
              </w:rPr>
            </w:pPr>
            <w:r w:rsidRPr="004D291F">
              <w:rPr>
                <w:rFonts w:ascii="Times New Roman" w:hAnsi="Times New Roman"/>
                <w:sz w:val="18"/>
                <w:szCs w:val="18"/>
              </w:rPr>
              <w:t>советникам</w:t>
            </w:r>
            <w:r>
              <w:rPr>
                <w:rFonts w:ascii="Times New Roman" w:hAnsi="Times New Roman"/>
                <w:sz w:val="18"/>
                <w:szCs w:val="18"/>
              </w:rPr>
              <w:t xml:space="preserve"> </w:t>
            </w:r>
            <w:r w:rsidRPr="004D291F">
              <w:rPr>
                <w:rFonts w:ascii="Times New Roman" w:hAnsi="Times New Roman"/>
                <w:sz w:val="18"/>
                <w:szCs w:val="18"/>
              </w:rPr>
              <w:t>директоров по</w:t>
            </w:r>
          </w:p>
          <w:p w:rsidR="004D291F" w:rsidRPr="004D291F" w:rsidRDefault="004D291F" w:rsidP="004D291F">
            <w:pPr>
              <w:pStyle w:val="af9"/>
              <w:widowControl w:val="0"/>
              <w:autoSpaceDE w:val="0"/>
              <w:autoSpaceDN w:val="0"/>
              <w:ind w:left="0" w:hanging="6"/>
              <w:rPr>
                <w:rFonts w:ascii="Times New Roman" w:hAnsi="Times New Roman"/>
                <w:sz w:val="18"/>
                <w:szCs w:val="18"/>
              </w:rPr>
            </w:pPr>
            <w:r w:rsidRPr="004D291F">
              <w:rPr>
                <w:rFonts w:ascii="Times New Roman" w:hAnsi="Times New Roman"/>
                <w:sz w:val="18"/>
                <w:szCs w:val="18"/>
              </w:rPr>
              <w:t>воспитанию и</w:t>
            </w:r>
            <w:r>
              <w:rPr>
                <w:rFonts w:ascii="Times New Roman" w:hAnsi="Times New Roman"/>
                <w:sz w:val="18"/>
                <w:szCs w:val="18"/>
              </w:rPr>
              <w:t xml:space="preserve"> </w:t>
            </w:r>
            <w:r w:rsidRPr="004D291F">
              <w:rPr>
                <w:rFonts w:ascii="Times New Roman" w:hAnsi="Times New Roman"/>
                <w:sz w:val="18"/>
                <w:szCs w:val="18"/>
              </w:rPr>
              <w:t>взаимодействию с</w:t>
            </w:r>
          </w:p>
          <w:p w:rsidR="004D291F" w:rsidRPr="004D291F" w:rsidRDefault="004D291F" w:rsidP="004D291F">
            <w:pPr>
              <w:pStyle w:val="af9"/>
              <w:widowControl w:val="0"/>
              <w:autoSpaceDE w:val="0"/>
              <w:autoSpaceDN w:val="0"/>
              <w:ind w:left="0" w:hanging="6"/>
              <w:rPr>
                <w:rFonts w:ascii="Times New Roman" w:hAnsi="Times New Roman"/>
                <w:sz w:val="18"/>
                <w:szCs w:val="18"/>
                <w:lang w:bidi="en-US"/>
              </w:rPr>
            </w:pPr>
            <w:r w:rsidRPr="004D291F">
              <w:rPr>
                <w:rFonts w:ascii="Times New Roman" w:hAnsi="Times New Roman"/>
                <w:sz w:val="18"/>
                <w:szCs w:val="18"/>
              </w:rPr>
              <w:t>детскими</w:t>
            </w:r>
            <w:r>
              <w:rPr>
                <w:rFonts w:ascii="Times New Roman" w:hAnsi="Times New Roman"/>
                <w:sz w:val="18"/>
                <w:szCs w:val="18"/>
              </w:rPr>
              <w:t xml:space="preserve"> </w:t>
            </w:r>
            <w:r w:rsidRPr="004D291F">
              <w:rPr>
                <w:rFonts w:ascii="Times New Roman" w:hAnsi="Times New Roman"/>
                <w:sz w:val="18"/>
                <w:szCs w:val="18"/>
              </w:rPr>
              <w:t>общественными</w:t>
            </w:r>
            <w:r>
              <w:rPr>
                <w:rFonts w:ascii="Times New Roman" w:hAnsi="Times New Roman"/>
                <w:sz w:val="18"/>
                <w:szCs w:val="18"/>
              </w:rPr>
              <w:t xml:space="preserve"> </w:t>
            </w:r>
            <w:r w:rsidRPr="004D291F">
              <w:rPr>
                <w:rFonts w:ascii="Times New Roman" w:hAnsi="Times New Roman"/>
                <w:sz w:val="18"/>
                <w:szCs w:val="18"/>
              </w:rPr>
              <w:t>объединениями</w:t>
            </w:r>
            <w:r>
              <w:rPr>
                <w:rFonts w:ascii="Times New Roman" w:hAnsi="Times New Roman"/>
                <w:sz w:val="18"/>
                <w:szCs w:val="18"/>
              </w:rPr>
              <w:t xml:space="preserve"> </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1.2</w:t>
            </w:r>
            <w:r w:rsidR="0058393A">
              <w:rPr>
                <w:sz w:val="18"/>
                <w:szCs w:val="18"/>
              </w:rPr>
              <w:t>.</w:t>
            </w:r>
          </w:p>
        </w:tc>
        <w:tc>
          <w:tcPr>
            <w:tcW w:w="4777" w:type="pct"/>
            <w:gridSpan w:val="3"/>
          </w:tcPr>
          <w:p w:rsidR="00D70EC2" w:rsidRPr="0067651A" w:rsidRDefault="00D70EC2" w:rsidP="0058393A">
            <w:pPr>
              <w:pStyle w:val="TableParagraph"/>
              <w:spacing w:before="96"/>
              <w:ind w:left="59"/>
              <w:jc w:val="center"/>
              <w:rPr>
                <w:sz w:val="18"/>
                <w:szCs w:val="18"/>
                <w:lang w:val="ru-RU"/>
              </w:rPr>
            </w:pPr>
            <w:r w:rsidRPr="0067651A">
              <w:rPr>
                <w:sz w:val="18"/>
                <w:szCs w:val="18"/>
                <w:lang w:val="ru-RU"/>
              </w:rPr>
              <w:t xml:space="preserve">Региональный проект </w:t>
            </w:r>
            <w:r w:rsidR="00304FC2">
              <w:rPr>
                <w:sz w:val="18"/>
                <w:szCs w:val="18"/>
                <w:lang w:val="ru-RU"/>
              </w:rPr>
              <w:t>«</w:t>
            </w:r>
            <w:r w:rsidRPr="0067651A">
              <w:rPr>
                <w:sz w:val="18"/>
                <w:szCs w:val="18"/>
                <w:lang w:val="ru-RU"/>
              </w:rPr>
              <w:t>Повышение финансовой грамотности</w:t>
            </w:r>
            <w:r w:rsidR="00304FC2">
              <w:rPr>
                <w:sz w:val="18"/>
                <w:szCs w:val="18"/>
                <w:lang w:val="ru-RU"/>
              </w:rPr>
              <w:t>»</w:t>
            </w:r>
            <w:r w:rsidRPr="0067651A">
              <w:rPr>
                <w:sz w:val="18"/>
                <w:szCs w:val="18"/>
                <w:lang w:val="ru-RU"/>
              </w:rPr>
              <w:t xml:space="preserve"> </w:t>
            </w:r>
          </w:p>
        </w:tc>
      </w:tr>
      <w:tr w:rsidR="0058393A" w:rsidRPr="0067651A" w:rsidTr="0058393A">
        <w:trPr>
          <w:trHeight w:val="68"/>
        </w:trPr>
        <w:tc>
          <w:tcPr>
            <w:tcW w:w="223" w:type="pct"/>
          </w:tcPr>
          <w:p w:rsidR="0058393A" w:rsidRPr="0067651A" w:rsidRDefault="0058393A" w:rsidP="0058393A">
            <w:pPr>
              <w:ind w:left="-142" w:right="-106"/>
              <w:jc w:val="center"/>
              <w:rPr>
                <w:sz w:val="18"/>
                <w:szCs w:val="18"/>
              </w:rPr>
            </w:pPr>
          </w:p>
        </w:tc>
        <w:tc>
          <w:tcPr>
            <w:tcW w:w="1873" w:type="pct"/>
          </w:tcPr>
          <w:p w:rsidR="0058393A"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58393A" w:rsidRPr="0067651A" w:rsidRDefault="0058393A" w:rsidP="0058393A">
            <w:pPr>
              <w:pStyle w:val="TableParagraph"/>
              <w:ind w:left="59"/>
              <w:jc w:val="center"/>
              <w:rPr>
                <w:sz w:val="18"/>
                <w:szCs w:val="18"/>
              </w:rPr>
            </w:pPr>
            <w:proofErr w:type="spellStart"/>
            <w:r>
              <w:rPr>
                <w:sz w:val="18"/>
                <w:szCs w:val="18"/>
              </w:rPr>
              <w:t>Срок</w:t>
            </w:r>
            <w:proofErr w:type="spellEnd"/>
            <w:r>
              <w:rPr>
                <w:sz w:val="18"/>
                <w:szCs w:val="18"/>
              </w:rPr>
              <w:t xml:space="preserve"> </w:t>
            </w:r>
            <w:proofErr w:type="spellStart"/>
            <w:r>
              <w:rPr>
                <w:sz w:val="18"/>
                <w:szCs w:val="18"/>
              </w:rPr>
              <w:t>реализации</w:t>
            </w:r>
            <w:proofErr w:type="spellEnd"/>
            <w:r>
              <w:rPr>
                <w:sz w:val="18"/>
                <w:szCs w:val="18"/>
              </w:rPr>
              <w:t>: 2025-</w:t>
            </w:r>
            <w:r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1.2.1</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highlight w:val="white"/>
              </w:rPr>
              <w:t>Повышение финансовой грамотности и формирование финансовой культуры населения</w:t>
            </w:r>
          </w:p>
        </w:tc>
        <w:tc>
          <w:tcPr>
            <w:tcW w:w="1833" w:type="pct"/>
          </w:tcPr>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Обеспечение охвата 100% обучающихся образовательных организаций Кондинского района образовательными программами, в которые включены элементы базовых основ финансовой грамотности и финансовой культуры на постоянной основе.</w:t>
            </w:r>
          </w:p>
          <w:p w:rsidR="00D70EC2" w:rsidRPr="0067651A" w:rsidRDefault="00D70EC2" w:rsidP="0058393A">
            <w:pPr>
              <w:jc w:val="both"/>
              <w:rPr>
                <w:sz w:val="18"/>
                <w:szCs w:val="18"/>
              </w:rPr>
            </w:pPr>
            <w:r w:rsidRPr="0067651A">
              <w:rPr>
                <w:sz w:val="18"/>
                <w:szCs w:val="18"/>
              </w:rPr>
              <w:t xml:space="preserve">Обеспечение информационной поддержки и проведения </w:t>
            </w:r>
            <w:r w:rsidRPr="0067651A">
              <w:rPr>
                <w:sz w:val="18"/>
                <w:szCs w:val="18"/>
              </w:rPr>
              <w:lastRenderedPageBreak/>
              <w:t>мероприятий по основам финансовой грамотности для целевых категорий граждан</w:t>
            </w:r>
          </w:p>
        </w:tc>
        <w:tc>
          <w:tcPr>
            <w:tcW w:w="1071" w:type="pct"/>
          </w:tcPr>
          <w:p w:rsidR="00D70EC2" w:rsidRPr="0067651A" w:rsidRDefault="00D70EC2" w:rsidP="0058393A">
            <w:pPr>
              <w:jc w:val="both"/>
              <w:rPr>
                <w:sz w:val="18"/>
                <w:szCs w:val="18"/>
                <w:lang w:bidi="en-US"/>
              </w:rPr>
            </w:pPr>
            <w:r w:rsidRPr="0067651A">
              <w:rPr>
                <w:sz w:val="18"/>
                <w:szCs w:val="18"/>
                <w:lang w:bidi="en-US"/>
              </w:rPr>
              <w:lastRenderedPageBreak/>
              <w:t>Численность педагогических работников, участвующих в реализации образовательных программ, включающих основы финансовой грамотности</w:t>
            </w:r>
          </w:p>
          <w:p w:rsidR="00D70EC2" w:rsidRPr="0067651A" w:rsidRDefault="00D70EC2" w:rsidP="0058393A">
            <w:pPr>
              <w:pStyle w:val="TableParagraph"/>
              <w:spacing w:before="96"/>
              <w:ind w:left="59"/>
              <w:jc w:val="both"/>
              <w:rPr>
                <w:sz w:val="18"/>
                <w:szCs w:val="18"/>
                <w:lang w:val="ru-RU"/>
              </w:rPr>
            </w:pPr>
          </w:p>
        </w:tc>
      </w:tr>
      <w:tr w:rsidR="00D70EC2" w:rsidRPr="0067651A" w:rsidTr="0058393A">
        <w:trPr>
          <w:trHeight w:val="68"/>
        </w:trPr>
        <w:tc>
          <w:tcPr>
            <w:tcW w:w="223" w:type="pct"/>
          </w:tcPr>
          <w:p w:rsidR="00D70EC2" w:rsidRPr="0058393A" w:rsidRDefault="00D70EC2" w:rsidP="0058393A">
            <w:pPr>
              <w:ind w:left="-142" w:right="-106"/>
              <w:jc w:val="center"/>
              <w:rPr>
                <w:sz w:val="18"/>
                <w:szCs w:val="18"/>
              </w:rPr>
            </w:pPr>
            <w:r w:rsidRPr="0067651A">
              <w:rPr>
                <w:sz w:val="18"/>
                <w:szCs w:val="18"/>
                <w:lang w:val="en-US"/>
              </w:rPr>
              <w:lastRenderedPageBreak/>
              <w:t>1</w:t>
            </w:r>
            <w:r w:rsidRPr="0067651A">
              <w:rPr>
                <w:sz w:val="18"/>
                <w:szCs w:val="18"/>
              </w:rPr>
              <w:t>.</w:t>
            </w:r>
            <w:r w:rsidRPr="0067651A">
              <w:rPr>
                <w:sz w:val="18"/>
                <w:szCs w:val="18"/>
                <w:lang w:val="en-US"/>
              </w:rPr>
              <w:t>3</w:t>
            </w:r>
            <w:r w:rsidR="0058393A">
              <w:rPr>
                <w:sz w:val="18"/>
                <w:szCs w:val="18"/>
              </w:rPr>
              <w:t>.</w:t>
            </w:r>
          </w:p>
        </w:tc>
        <w:tc>
          <w:tcPr>
            <w:tcW w:w="4777" w:type="pct"/>
            <w:gridSpan w:val="3"/>
          </w:tcPr>
          <w:p w:rsidR="00D70EC2" w:rsidRPr="0067651A" w:rsidRDefault="00D70EC2" w:rsidP="0058393A">
            <w:pPr>
              <w:pStyle w:val="TableParagraph"/>
              <w:ind w:left="59"/>
              <w:jc w:val="center"/>
              <w:rPr>
                <w:sz w:val="18"/>
                <w:szCs w:val="18"/>
                <w:lang w:val="ru-RU"/>
              </w:rPr>
            </w:pPr>
            <w:r w:rsidRPr="0067651A">
              <w:rPr>
                <w:sz w:val="18"/>
                <w:szCs w:val="18"/>
                <w:lang w:val="ru-RU"/>
              </w:rPr>
              <w:t xml:space="preserve">Комплекс процессных мероприятий </w:t>
            </w:r>
            <w:r w:rsidR="00304FC2">
              <w:rPr>
                <w:sz w:val="18"/>
                <w:szCs w:val="18"/>
                <w:lang w:val="ru-RU"/>
              </w:rPr>
              <w:t>«</w:t>
            </w:r>
            <w:r w:rsidRPr="0067651A">
              <w:rPr>
                <w:sz w:val="18"/>
                <w:szCs w:val="18"/>
                <w:lang w:val="ru-RU"/>
              </w:rPr>
              <w:t>Содействие развитию дошкольного и общего образования</w:t>
            </w:r>
            <w:r w:rsidR="00304FC2">
              <w:rPr>
                <w:sz w:val="18"/>
                <w:szCs w:val="18"/>
                <w:lang w:val="ru-RU"/>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1.3.1</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highlight w:val="white"/>
              </w:rPr>
              <w:t>Обеспечение доступности и повышение качества образования</w:t>
            </w:r>
          </w:p>
        </w:tc>
        <w:tc>
          <w:tcPr>
            <w:tcW w:w="1833" w:type="pct"/>
          </w:tcPr>
          <w:p w:rsidR="00D70EC2" w:rsidRPr="0067651A" w:rsidRDefault="00D70EC2" w:rsidP="0058393A">
            <w:pPr>
              <w:jc w:val="both"/>
              <w:rPr>
                <w:sz w:val="18"/>
                <w:szCs w:val="18"/>
              </w:rPr>
            </w:pPr>
            <w:r w:rsidRPr="0067651A">
              <w:rPr>
                <w:sz w:val="18"/>
                <w:szCs w:val="18"/>
                <w:highlight w:val="white"/>
              </w:rPr>
              <w:t>Организация предоставления общедоступного и бесплатного</w:t>
            </w:r>
            <w:r w:rsidR="00986F0F" w:rsidRPr="0067651A">
              <w:rPr>
                <w:sz w:val="18"/>
                <w:szCs w:val="18"/>
                <w:highlight w:val="white"/>
              </w:rPr>
              <w:t xml:space="preserve"> </w:t>
            </w:r>
            <w:r w:rsidRPr="0067651A">
              <w:rPr>
                <w:sz w:val="18"/>
                <w:szCs w:val="18"/>
                <w:highlight w:val="white"/>
              </w:rPr>
              <w:t>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D70EC2" w:rsidRPr="0067651A" w:rsidRDefault="00D70EC2" w:rsidP="0058393A">
            <w:pPr>
              <w:jc w:val="both"/>
              <w:rPr>
                <w:sz w:val="18"/>
                <w:szCs w:val="18"/>
              </w:rPr>
            </w:pPr>
            <w:r w:rsidRPr="0067651A">
              <w:rPr>
                <w:sz w:val="18"/>
                <w:szCs w:val="18"/>
                <w:highlight w:val="white"/>
              </w:rPr>
              <w:t>Обеспечение деятельности организаций, подведомственных управлению образования администрации Кондинского района</w:t>
            </w:r>
          </w:p>
        </w:tc>
        <w:tc>
          <w:tcPr>
            <w:tcW w:w="1071" w:type="pct"/>
          </w:tcPr>
          <w:p w:rsidR="00D70EC2" w:rsidRPr="0067651A" w:rsidRDefault="00D70EC2" w:rsidP="0058393A">
            <w:pPr>
              <w:pStyle w:val="TableParagraph"/>
              <w:jc w:val="both"/>
              <w:rPr>
                <w:sz w:val="18"/>
                <w:szCs w:val="18"/>
                <w:lang w:val="ru-RU"/>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1.3.2.</w:t>
            </w:r>
          </w:p>
        </w:tc>
        <w:tc>
          <w:tcPr>
            <w:tcW w:w="1873" w:type="pct"/>
          </w:tcPr>
          <w:p w:rsidR="00D70EC2" w:rsidRPr="0067651A" w:rsidRDefault="00D70EC2" w:rsidP="0058393A">
            <w:pPr>
              <w:jc w:val="center"/>
              <w:rPr>
                <w:sz w:val="18"/>
                <w:szCs w:val="18"/>
              </w:rPr>
            </w:pPr>
            <w:r w:rsidRPr="0067651A">
              <w:rPr>
                <w:sz w:val="18"/>
                <w:szCs w:val="18"/>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p w:rsidR="00D70EC2" w:rsidRPr="0067651A" w:rsidRDefault="00D70EC2" w:rsidP="0058393A">
            <w:pPr>
              <w:jc w:val="center"/>
              <w:rPr>
                <w:sz w:val="18"/>
                <w:szCs w:val="18"/>
              </w:rPr>
            </w:pPr>
          </w:p>
        </w:tc>
        <w:tc>
          <w:tcPr>
            <w:tcW w:w="1833" w:type="pct"/>
          </w:tcPr>
          <w:p w:rsidR="0058393A" w:rsidRDefault="00D70EC2" w:rsidP="0058393A">
            <w:pPr>
              <w:jc w:val="both"/>
              <w:rPr>
                <w:sz w:val="18"/>
                <w:szCs w:val="18"/>
              </w:rPr>
            </w:pPr>
            <w:r w:rsidRPr="0067651A">
              <w:rPr>
                <w:sz w:val="18"/>
                <w:szCs w:val="18"/>
              </w:rPr>
              <w:t>Внедрение в 100% муниципальных образовательных организаций 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w:t>
            </w:r>
            <w:r w:rsidR="0058393A">
              <w:rPr>
                <w:sz w:val="18"/>
                <w:szCs w:val="18"/>
              </w:rPr>
              <w:t>ми образовательными стандартами.</w:t>
            </w:r>
            <w:r w:rsidRPr="0067651A">
              <w:rPr>
                <w:sz w:val="18"/>
                <w:szCs w:val="18"/>
              </w:rPr>
              <w:t xml:space="preserve"> </w:t>
            </w:r>
          </w:p>
          <w:p w:rsidR="00D70EC2" w:rsidRPr="0067651A" w:rsidRDefault="00D70EC2" w:rsidP="0058393A">
            <w:pPr>
              <w:jc w:val="both"/>
              <w:rPr>
                <w:sz w:val="18"/>
                <w:szCs w:val="18"/>
              </w:rPr>
            </w:pPr>
            <w:r w:rsidRPr="0067651A">
              <w:rPr>
                <w:sz w:val="18"/>
                <w:szCs w:val="18"/>
                <w:highlight w:val="white"/>
              </w:rPr>
              <w:t>Оснащение объектов капитального строительства, реконструкции, капитального ремонта средствами обучения и воспитания, необходимыми для реализации образовательных программ, соответствующими современным условиям обучения</w:t>
            </w:r>
          </w:p>
          <w:p w:rsidR="00D70EC2" w:rsidRPr="0067651A" w:rsidRDefault="00D70EC2" w:rsidP="0058393A">
            <w:pPr>
              <w:jc w:val="both"/>
              <w:rPr>
                <w:sz w:val="18"/>
                <w:szCs w:val="18"/>
              </w:rPr>
            </w:pPr>
            <w:r w:rsidRPr="0067651A">
              <w:rPr>
                <w:sz w:val="18"/>
                <w:szCs w:val="18"/>
                <w:highlight w:val="white"/>
              </w:rPr>
              <w:t>Повышение уровня профессионального мастерства педагогических работников и управленческих кадров по дополнительным профессиональным программам.</w:t>
            </w:r>
          </w:p>
          <w:p w:rsidR="00D70EC2" w:rsidRPr="0067651A" w:rsidRDefault="00D70EC2" w:rsidP="0058393A">
            <w:pPr>
              <w:jc w:val="both"/>
              <w:rPr>
                <w:sz w:val="18"/>
                <w:szCs w:val="18"/>
              </w:rPr>
            </w:pPr>
            <w:r w:rsidRPr="0067651A">
              <w:rPr>
                <w:sz w:val="18"/>
                <w:szCs w:val="18"/>
                <w:highlight w:val="white"/>
              </w:rPr>
              <w:t>Внедрение в образовательные программы современных цифровых технологий в 100% образовательных организаций.</w:t>
            </w:r>
          </w:p>
          <w:p w:rsidR="00D70EC2" w:rsidRPr="0067651A" w:rsidRDefault="00D70EC2" w:rsidP="0058393A">
            <w:pPr>
              <w:jc w:val="both"/>
              <w:rPr>
                <w:sz w:val="18"/>
                <w:szCs w:val="18"/>
              </w:rPr>
            </w:pPr>
            <w:r w:rsidRPr="0067651A">
              <w:rPr>
                <w:sz w:val="18"/>
                <w:szCs w:val="18"/>
                <w:highlight w:val="white"/>
              </w:rPr>
              <w:t>Проведение психолого-педагогического консультирования обучающихся, их родителей и педагогических работников</w:t>
            </w:r>
          </w:p>
        </w:tc>
        <w:tc>
          <w:tcPr>
            <w:tcW w:w="1071" w:type="pct"/>
            <w:vMerge w:val="restart"/>
          </w:tcPr>
          <w:p w:rsidR="00D70EC2" w:rsidRPr="0058393A" w:rsidRDefault="00D70EC2" w:rsidP="0058393A">
            <w:pPr>
              <w:pStyle w:val="TableParagraph"/>
              <w:jc w:val="both"/>
              <w:rPr>
                <w:sz w:val="18"/>
                <w:szCs w:val="18"/>
                <w:lang w:val="ru-RU"/>
              </w:rPr>
            </w:pPr>
            <w:r w:rsidRPr="0067651A">
              <w:rPr>
                <w:sz w:val="18"/>
                <w:szCs w:val="18"/>
                <w:lang w:val="ru-RU"/>
              </w:rPr>
              <w:t>Доля</w:t>
            </w:r>
            <w:r w:rsidR="00986F0F" w:rsidRPr="0067651A">
              <w:rPr>
                <w:sz w:val="18"/>
                <w:szCs w:val="18"/>
                <w:lang w:val="ru-RU"/>
              </w:rPr>
              <w:t xml:space="preserve"> </w:t>
            </w:r>
            <w:r w:rsidRPr="0067651A">
              <w:rPr>
                <w:sz w:val="18"/>
                <w:szCs w:val="18"/>
                <w:lang w:val="ru-RU"/>
              </w:rPr>
              <w:t>детей в возрасте</w:t>
            </w:r>
            <w:r w:rsidRPr="0067651A">
              <w:rPr>
                <w:spacing w:val="50"/>
                <w:sz w:val="18"/>
                <w:szCs w:val="18"/>
                <w:lang w:val="ru-RU"/>
              </w:rPr>
              <w:t xml:space="preserve"> </w:t>
            </w:r>
            <w:r w:rsidRPr="0067651A">
              <w:rPr>
                <w:sz w:val="18"/>
                <w:szCs w:val="18"/>
                <w:lang w:val="ru-RU"/>
              </w:rPr>
              <w:t>от 1</w:t>
            </w:r>
            <w:r w:rsidRPr="0067651A">
              <w:rPr>
                <w:spacing w:val="50"/>
                <w:sz w:val="18"/>
                <w:szCs w:val="18"/>
                <w:lang w:val="ru-RU"/>
              </w:rPr>
              <w:t xml:space="preserve"> </w:t>
            </w:r>
            <w:r w:rsidRPr="0067651A">
              <w:rPr>
                <w:sz w:val="18"/>
                <w:szCs w:val="18"/>
                <w:lang w:val="ru-RU"/>
              </w:rPr>
              <w:t>до</w:t>
            </w:r>
            <w:r w:rsidRPr="0067651A">
              <w:rPr>
                <w:spacing w:val="1"/>
                <w:sz w:val="18"/>
                <w:szCs w:val="18"/>
                <w:lang w:val="ru-RU"/>
              </w:rPr>
              <w:t xml:space="preserve"> </w:t>
            </w:r>
            <w:r w:rsidRPr="0067651A">
              <w:rPr>
                <w:sz w:val="18"/>
                <w:szCs w:val="18"/>
                <w:lang w:val="ru-RU"/>
              </w:rPr>
              <w:t>6 лет,</w:t>
            </w:r>
            <w:r w:rsidRPr="0067651A">
              <w:rPr>
                <w:spacing w:val="1"/>
                <w:sz w:val="18"/>
                <w:szCs w:val="18"/>
                <w:lang w:val="ru-RU"/>
              </w:rPr>
              <w:t xml:space="preserve"> </w:t>
            </w:r>
            <w:r w:rsidRPr="0067651A">
              <w:rPr>
                <w:sz w:val="18"/>
                <w:szCs w:val="18"/>
                <w:lang w:val="ru-RU"/>
              </w:rPr>
              <w:t>получающих</w:t>
            </w:r>
            <w:r w:rsidRPr="0067651A">
              <w:rPr>
                <w:spacing w:val="-47"/>
                <w:sz w:val="18"/>
                <w:szCs w:val="18"/>
                <w:lang w:val="ru-RU"/>
              </w:rPr>
              <w:t xml:space="preserve"> </w:t>
            </w:r>
            <w:r w:rsidRPr="0067651A">
              <w:rPr>
                <w:sz w:val="18"/>
                <w:szCs w:val="18"/>
                <w:lang w:val="ru-RU"/>
              </w:rPr>
              <w:t>дошкольную</w:t>
            </w:r>
            <w:r w:rsidR="0058393A">
              <w:rPr>
                <w:sz w:val="18"/>
                <w:szCs w:val="18"/>
                <w:lang w:val="ru-RU"/>
              </w:rPr>
              <w:t xml:space="preserve"> </w:t>
            </w:r>
            <w:r w:rsidRPr="0067651A">
              <w:rPr>
                <w:sz w:val="18"/>
                <w:szCs w:val="18"/>
                <w:lang w:val="ru-RU"/>
              </w:rPr>
              <w:t>образовательную</w:t>
            </w:r>
            <w:r w:rsidRPr="0067651A">
              <w:rPr>
                <w:spacing w:val="1"/>
                <w:sz w:val="18"/>
                <w:szCs w:val="18"/>
                <w:lang w:val="ru-RU"/>
              </w:rPr>
              <w:t xml:space="preserve"> </w:t>
            </w:r>
            <w:r w:rsidRPr="0067651A">
              <w:rPr>
                <w:sz w:val="18"/>
                <w:szCs w:val="18"/>
                <w:lang w:val="ru-RU"/>
              </w:rPr>
              <w:t>услугу</w:t>
            </w:r>
            <w:r w:rsidRPr="0067651A">
              <w:rPr>
                <w:spacing w:val="2"/>
                <w:sz w:val="18"/>
                <w:szCs w:val="18"/>
                <w:lang w:val="ru-RU"/>
              </w:rPr>
              <w:t xml:space="preserve"> </w:t>
            </w:r>
            <w:r w:rsidRPr="0067651A">
              <w:rPr>
                <w:sz w:val="18"/>
                <w:szCs w:val="18"/>
                <w:lang w:val="ru-RU"/>
              </w:rPr>
              <w:t>и</w:t>
            </w:r>
            <w:r w:rsidRPr="0067651A">
              <w:rPr>
                <w:spacing w:val="50"/>
                <w:sz w:val="18"/>
                <w:szCs w:val="18"/>
                <w:lang w:val="ru-RU"/>
              </w:rPr>
              <w:t xml:space="preserve"> </w:t>
            </w:r>
            <w:r w:rsidRPr="0067651A">
              <w:rPr>
                <w:sz w:val="18"/>
                <w:szCs w:val="18"/>
                <w:lang w:val="ru-RU"/>
              </w:rPr>
              <w:t>(или)</w:t>
            </w:r>
            <w:r w:rsidR="0058393A">
              <w:rPr>
                <w:sz w:val="18"/>
                <w:szCs w:val="18"/>
                <w:lang w:val="ru-RU"/>
              </w:rPr>
              <w:t xml:space="preserve"> </w:t>
            </w:r>
            <w:r w:rsidRPr="0067651A">
              <w:rPr>
                <w:sz w:val="18"/>
                <w:szCs w:val="18"/>
                <w:lang w:val="ru-RU"/>
              </w:rPr>
              <w:t>услугу</w:t>
            </w:r>
            <w:r w:rsidRPr="0067651A">
              <w:rPr>
                <w:spacing w:val="1"/>
                <w:sz w:val="18"/>
                <w:szCs w:val="18"/>
                <w:lang w:val="ru-RU"/>
              </w:rPr>
              <w:t xml:space="preserve"> </w:t>
            </w:r>
            <w:r w:rsidRPr="0067651A">
              <w:rPr>
                <w:sz w:val="18"/>
                <w:szCs w:val="18"/>
                <w:lang w:val="ru-RU"/>
              </w:rPr>
              <w:t>по</w:t>
            </w:r>
            <w:r w:rsidRPr="0067651A">
              <w:rPr>
                <w:spacing w:val="1"/>
                <w:sz w:val="18"/>
                <w:szCs w:val="18"/>
                <w:lang w:val="ru-RU"/>
              </w:rPr>
              <w:t xml:space="preserve"> </w:t>
            </w:r>
            <w:r w:rsidRPr="0067651A">
              <w:rPr>
                <w:sz w:val="18"/>
                <w:szCs w:val="18"/>
                <w:lang w:val="ru-RU"/>
              </w:rPr>
              <w:t>их</w:t>
            </w:r>
            <w:r w:rsidRPr="0067651A">
              <w:rPr>
                <w:spacing w:val="1"/>
                <w:sz w:val="18"/>
                <w:szCs w:val="18"/>
                <w:lang w:val="ru-RU"/>
              </w:rPr>
              <w:t xml:space="preserve"> </w:t>
            </w:r>
            <w:r w:rsidRPr="0067651A">
              <w:rPr>
                <w:sz w:val="18"/>
                <w:szCs w:val="18"/>
                <w:lang w:val="ru-RU"/>
              </w:rPr>
              <w:t>содержанию в муниципальных</w:t>
            </w:r>
            <w:r w:rsidRPr="0067651A">
              <w:rPr>
                <w:spacing w:val="1"/>
                <w:sz w:val="18"/>
                <w:szCs w:val="18"/>
                <w:lang w:val="ru-RU"/>
              </w:rPr>
              <w:t xml:space="preserve"> </w:t>
            </w:r>
            <w:r w:rsidRPr="0067651A">
              <w:rPr>
                <w:sz w:val="18"/>
                <w:szCs w:val="18"/>
                <w:lang w:val="ru-RU"/>
              </w:rPr>
              <w:t>образовательных</w:t>
            </w:r>
            <w:r w:rsidRPr="0067651A">
              <w:rPr>
                <w:spacing w:val="1"/>
                <w:sz w:val="18"/>
                <w:szCs w:val="18"/>
                <w:lang w:val="ru-RU"/>
              </w:rPr>
              <w:t xml:space="preserve"> </w:t>
            </w:r>
            <w:r w:rsidRPr="0067651A">
              <w:rPr>
                <w:sz w:val="18"/>
                <w:szCs w:val="18"/>
                <w:lang w:val="ru-RU"/>
              </w:rPr>
              <w:t>организациях,</w:t>
            </w:r>
            <w:r w:rsidR="0058393A">
              <w:rPr>
                <w:sz w:val="18"/>
                <w:szCs w:val="18"/>
                <w:lang w:val="ru-RU"/>
              </w:rPr>
              <w:t xml:space="preserve"> </w:t>
            </w:r>
            <w:r w:rsidRPr="0067651A">
              <w:rPr>
                <w:spacing w:val="-5"/>
                <w:sz w:val="18"/>
                <w:szCs w:val="18"/>
                <w:lang w:val="ru-RU"/>
              </w:rPr>
              <w:t>в</w:t>
            </w:r>
            <w:r w:rsidRPr="0067651A">
              <w:rPr>
                <w:spacing w:val="-47"/>
                <w:sz w:val="18"/>
                <w:szCs w:val="18"/>
                <w:lang w:val="ru-RU"/>
              </w:rPr>
              <w:t xml:space="preserve"> </w:t>
            </w:r>
            <w:r w:rsidRPr="0067651A">
              <w:rPr>
                <w:sz w:val="18"/>
                <w:szCs w:val="18"/>
                <w:lang w:val="ru-RU"/>
              </w:rPr>
              <w:t>общей</w:t>
            </w:r>
            <w:r w:rsidRPr="0067651A">
              <w:rPr>
                <w:spacing w:val="2"/>
                <w:sz w:val="18"/>
                <w:szCs w:val="18"/>
                <w:lang w:val="ru-RU"/>
              </w:rPr>
              <w:t xml:space="preserve"> </w:t>
            </w:r>
            <w:r w:rsidRPr="0067651A">
              <w:rPr>
                <w:sz w:val="18"/>
                <w:szCs w:val="18"/>
                <w:lang w:val="ru-RU"/>
              </w:rPr>
              <w:t>численности</w:t>
            </w:r>
            <w:r w:rsidRPr="0067651A">
              <w:rPr>
                <w:spacing w:val="-47"/>
                <w:sz w:val="18"/>
                <w:szCs w:val="18"/>
                <w:lang w:val="ru-RU"/>
              </w:rPr>
              <w:t xml:space="preserve"> </w:t>
            </w:r>
            <w:r w:rsidRPr="0067651A">
              <w:rPr>
                <w:sz w:val="18"/>
                <w:szCs w:val="18"/>
                <w:lang w:val="ru-RU"/>
              </w:rPr>
              <w:t>детей</w:t>
            </w:r>
            <w:r w:rsidRPr="0067651A">
              <w:rPr>
                <w:spacing w:val="40"/>
                <w:sz w:val="18"/>
                <w:szCs w:val="18"/>
                <w:lang w:val="ru-RU"/>
              </w:rPr>
              <w:t xml:space="preserve"> </w:t>
            </w:r>
            <w:r w:rsidRPr="0067651A">
              <w:rPr>
                <w:sz w:val="18"/>
                <w:szCs w:val="18"/>
                <w:lang w:val="ru-RU"/>
              </w:rPr>
              <w:t>в</w:t>
            </w:r>
            <w:r w:rsidRPr="0067651A">
              <w:rPr>
                <w:spacing w:val="18"/>
                <w:sz w:val="18"/>
                <w:szCs w:val="18"/>
                <w:lang w:val="ru-RU"/>
              </w:rPr>
              <w:t xml:space="preserve"> </w:t>
            </w:r>
            <w:r w:rsidRPr="0067651A">
              <w:rPr>
                <w:sz w:val="18"/>
                <w:szCs w:val="18"/>
                <w:lang w:val="ru-RU"/>
              </w:rPr>
              <w:t>возрасте</w:t>
            </w:r>
            <w:r w:rsidR="0058393A">
              <w:rPr>
                <w:sz w:val="18"/>
                <w:szCs w:val="18"/>
                <w:lang w:val="ru-RU"/>
              </w:rPr>
              <w:t xml:space="preserve"> </w:t>
            </w:r>
            <w:r w:rsidRPr="0058393A">
              <w:rPr>
                <w:sz w:val="18"/>
                <w:szCs w:val="18"/>
                <w:lang w:val="ru-RU"/>
              </w:rPr>
              <w:t>от</w:t>
            </w:r>
            <w:r w:rsidRPr="0058393A">
              <w:rPr>
                <w:spacing w:val="-2"/>
                <w:sz w:val="18"/>
                <w:szCs w:val="18"/>
                <w:lang w:val="ru-RU"/>
              </w:rPr>
              <w:t xml:space="preserve"> </w:t>
            </w:r>
            <w:r w:rsidRPr="0058393A">
              <w:rPr>
                <w:sz w:val="18"/>
                <w:szCs w:val="18"/>
                <w:lang w:val="ru-RU"/>
              </w:rPr>
              <w:t>1 до 6 лет</w:t>
            </w:r>
            <w:r w:rsidR="0058393A">
              <w:rPr>
                <w:sz w:val="18"/>
                <w:szCs w:val="18"/>
                <w:lang w:val="ru-RU"/>
              </w:rPr>
              <w:t>.</w:t>
            </w:r>
          </w:p>
          <w:p w:rsidR="00D70EC2" w:rsidRPr="0067651A" w:rsidRDefault="00D70EC2" w:rsidP="0058393A">
            <w:pPr>
              <w:jc w:val="both"/>
              <w:rPr>
                <w:sz w:val="18"/>
                <w:szCs w:val="18"/>
                <w:lang w:bidi="en-US"/>
              </w:rPr>
            </w:pPr>
            <w:r w:rsidRPr="0067651A">
              <w:rPr>
                <w:sz w:val="18"/>
                <w:szCs w:val="18"/>
                <w:lang w:bidi="en-US"/>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r w:rsidR="0058393A">
              <w:rPr>
                <w:sz w:val="18"/>
                <w:szCs w:val="18"/>
                <w:lang w:bidi="en-US"/>
              </w:rPr>
              <w:t>.</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r w:rsidR="0058393A">
              <w:rPr>
                <w:rFonts w:ascii="Times New Roman" w:hAnsi="Times New Roman" w:cs="Times New Roman"/>
                <w:sz w:val="18"/>
                <w:szCs w:val="18"/>
              </w:rPr>
              <w:t>.</w:t>
            </w:r>
          </w:p>
          <w:p w:rsidR="00D70EC2" w:rsidRPr="0067651A" w:rsidRDefault="00D70EC2" w:rsidP="0058393A">
            <w:pPr>
              <w:jc w:val="both"/>
              <w:rPr>
                <w:sz w:val="18"/>
                <w:szCs w:val="18"/>
                <w:lang w:bidi="en-US"/>
              </w:rPr>
            </w:pPr>
            <w:r w:rsidRPr="0067651A">
              <w:rPr>
                <w:sz w:val="18"/>
                <w:szCs w:val="18"/>
                <w:lang w:bidi="en-US"/>
              </w:rPr>
              <w:t>Доля выпускников муниципальных общеобразовательных учреждений, не получивших аттестат о среднем (полном) образовании</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1.3.3.</w:t>
            </w:r>
          </w:p>
        </w:tc>
        <w:tc>
          <w:tcPr>
            <w:tcW w:w="1873" w:type="pct"/>
          </w:tcPr>
          <w:p w:rsidR="00D70EC2" w:rsidRPr="0067651A" w:rsidRDefault="00D70EC2" w:rsidP="0058393A">
            <w:pPr>
              <w:jc w:val="center"/>
              <w:rPr>
                <w:sz w:val="18"/>
                <w:szCs w:val="18"/>
              </w:rPr>
            </w:pPr>
            <w:r w:rsidRPr="0067651A">
              <w:rPr>
                <w:sz w:val="18"/>
                <w:szCs w:val="18"/>
              </w:rPr>
              <w:t>Внедрение системы моральных и материальных стимулов поддержки педагогических работников</w:t>
            </w:r>
          </w:p>
        </w:tc>
        <w:tc>
          <w:tcPr>
            <w:tcW w:w="1833" w:type="pct"/>
          </w:tcPr>
          <w:p w:rsidR="00D70EC2" w:rsidRPr="0067651A" w:rsidRDefault="00D70EC2" w:rsidP="0058393A">
            <w:pPr>
              <w:jc w:val="both"/>
              <w:rPr>
                <w:sz w:val="18"/>
                <w:szCs w:val="18"/>
              </w:rPr>
            </w:pPr>
            <w:r w:rsidRPr="0067651A">
              <w:rPr>
                <w:sz w:val="18"/>
                <w:szCs w:val="18"/>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 в том числе за счет:</w:t>
            </w:r>
            <w:r w:rsidR="0058393A">
              <w:rPr>
                <w:sz w:val="18"/>
                <w:szCs w:val="18"/>
              </w:rPr>
              <w:t xml:space="preserve"> </w:t>
            </w:r>
            <w:r w:rsidRPr="0067651A">
              <w:rPr>
                <w:sz w:val="18"/>
                <w:szCs w:val="18"/>
              </w:rPr>
              <w:t>поддержки победителей и призеров конкурсов профессионального мастерства разных уровней</w:t>
            </w:r>
          </w:p>
        </w:tc>
        <w:tc>
          <w:tcPr>
            <w:tcW w:w="1071" w:type="pct"/>
            <w:vMerge/>
          </w:tcPr>
          <w:p w:rsidR="00D70EC2" w:rsidRPr="0067651A" w:rsidRDefault="00D70EC2" w:rsidP="0058393A">
            <w:pPr>
              <w:jc w:val="center"/>
              <w:rPr>
                <w:sz w:val="18"/>
                <w:szCs w:val="18"/>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1.3.4</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rPr>
              <w:t>Обеспечение обучающихся, получающих начальное общее образование в муниципальных образовательных организациях,</w:t>
            </w:r>
            <w:r w:rsidR="00986F0F" w:rsidRPr="0067651A">
              <w:rPr>
                <w:sz w:val="18"/>
                <w:szCs w:val="18"/>
              </w:rPr>
              <w:t xml:space="preserve"> </w:t>
            </w:r>
            <w:r w:rsidRPr="0067651A">
              <w:rPr>
                <w:sz w:val="18"/>
                <w:szCs w:val="18"/>
              </w:rPr>
              <w:t>бесплатным горячим питанием</w:t>
            </w:r>
          </w:p>
        </w:tc>
        <w:tc>
          <w:tcPr>
            <w:tcW w:w="1833" w:type="pct"/>
          </w:tcPr>
          <w:p w:rsidR="00D70EC2" w:rsidRPr="0067651A" w:rsidRDefault="00D70EC2" w:rsidP="0058393A">
            <w:pPr>
              <w:jc w:val="both"/>
              <w:rPr>
                <w:sz w:val="18"/>
                <w:szCs w:val="18"/>
              </w:rPr>
            </w:pPr>
            <w:r w:rsidRPr="0067651A">
              <w:rPr>
                <w:sz w:val="18"/>
                <w:szCs w:val="18"/>
              </w:rPr>
              <w:t>Создание условий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p>
        </w:tc>
        <w:tc>
          <w:tcPr>
            <w:tcW w:w="1071" w:type="pct"/>
            <w:vMerge/>
          </w:tcPr>
          <w:p w:rsidR="00D70EC2" w:rsidRPr="0067651A" w:rsidRDefault="00D70EC2" w:rsidP="0058393A">
            <w:pPr>
              <w:jc w:val="center"/>
              <w:rPr>
                <w:sz w:val="18"/>
                <w:szCs w:val="18"/>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1.4.</w:t>
            </w:r>
          </w:p>
        </w:tc>
        <w:tc>
          <w:tcPr>
            <w:tcW w:w="4777" w:type="pct"/>
            <w:gridSpan w:val="3"/>
          </w:tcPr>
          <w:p w:rsidR="00D70EC2" w:rsidRPr="0067651A" w:rsidRDefault="00D70EC2" w:rsidP="0058393A">
            <w:pPr>
              <w:jc w:val="center"/>
              <w:rPr>
                <w:sz w:val="18"/>
                <w:szCs w:val="18"/>
              </w:rPr>
            </w:pPr>
            <w:r w:rsidRPr="0067651A">
              <w:rPr>
                <w:sz w:val="18"/>
                <w:szCs w:val="18"/>
              </w:rPr>
              <w:t xml:space="preserve">Комплекс процессных мероприятий </w:t>
            </w:r>
            <w:r w:rsidR="00304FC2">
              <w:rPr>
                <w:sz w:val="18"/>
                <w:szCs w:val="18"/>
              </w:rPr>
              <w:t>«</w:t>
            </w:r>
            <w:r w:rsidRPr="0067651A">
              <w:rPr>
                <w:sz w:val="18"/>
                <w:szCs w:val="18"/>
              </w:rPr>
              <w:t>Качество образования</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1.4.1.</w:t>
            </w:r>
          </w:p>
        </w:tc>
        <w:tc>
          <w:tcPr>
            <w:tcW w:w="1873" w:type="pct"/>
          </w:tcPr>
          <w:p w:rsidR="00D70EC2" w:rsidRPr="0067651A" w:rsidRDefault="00D70EC2" w:rsidP="0058393A">
            <w:pPr>
              <w:jc w:val="center"/>
              <w:rPr>
                <w:sz w:val="18"/>
                <w:szCs w:val="18"/>
              </w:rPr>
            </w:pPr>
            <w:r w:rsidRPr="0067651A">
              <w:rPr>
                <w:sz w:val="18"/>
                <w:szCs w:val="18"/>
              </w:rPr>
              <w:t>Организация и проведение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sidR="00304FC2">
              <w:rPr>
                <w:sz w:val="18"/>
                <w:szCs w:val="18"/>
              </w:rPr>
              <w:t>»</w:t>
            </w:r>
          </w:p>
        </w:tc>
        <w:tc>
          <w:tcPr>
            <w:tcW w:w="1833" w:type="pct"/>
          </w:tcPr>
          <w:p w:rsidR="00D70EC2" w:rsidRPr="0067651A" w:rsidRDefault="00D70EC2" w:rsidP="0058393A">
            <w:pPr>
              <w:jc w:val="both"/>
              <w:rPr>
                <w:sz w:val="18"/>
                <w:szCs w:val="18"/>
              </w:rPr>
            </w:pPr>
            <w:r w:rsidRPr="0067651A">
              <w:rPr>
                <w:sz w:val="18"/>
                <w:szCs w:val="18"/>
              </w:rPr>
              <w:t>Проведение:</w:t>
            </w:r>
          </w:p>
          <w:p w:rsidR="00D70EC2" w:rsidRPr="0067651A" w:rsidRDefault="00D70EC2" w:rsidP="0058393A">
            <w:pPr>
              <w:jc w:val="both"/>
              <w:rPr>
                <w:sz w:val="18"/>
                <w:szCs w:val="18"/>
              </w:rPr>
            </w:pPr>
            <w:r w:rsidRPr="0067651A">
              <w:rPr>
                <w:sz w:val="18"/>
                <w:szCs w:val="18"/>
              </w:rPr>
              <w:t>объективной оценки качества образования обучающихся, освоивших образовательные программы основного общего и среднего общего образования, и анализа полученных результатов;</w:t>
            </w:r>
          </w:p>
          <w:p w:rsidR="00D70EC2" w:rsidRPr="0067651A" w:rsidRDefault="00D70EC2" w:rsidP="0058393A">
            <w:pPr>
              <w:jc w:val="both"/>
              <w:rPr>
                <w:sz w:val="18"/>
                <w:szCs w:val="18"/>
              </w:rPr>
            </w:pPr>
            <w:r w:rsidRPr="0067651A">
              <w:rPr>
                <w:sz w:val="18"/>
                <w:szCs w:val="18"/>
              </w:rPr>
              <w:t xml:space="preserve">государственной итоговой аттестации обучающихся, освоивших </w:t>
            </w:r>
            <w:r w:rsidRPr="0067651A">
              <w:rPr>
                <w:sz w:val="18"/>
                <w:szCs w:val="18"/>
              </w:rPr>
              <w:lastRenderedPageBreak/>
              <w:t>образовательные программы основного общего и среднего общего образования, с применением технологий, регламентированных на федеральном уровне</w:t>
            </w:r>
          </w:p>
        </w:tc>
        <w:tc>
          <w:tcPr>
            <w:tcW w:w="1071" w:type="pct"/>
          </w:tcPr>
          <w:p w:rsidR="00D70EC2" w:rsidRPr="0067651A" w:rsidRDefault="00D70EC2" w:rsidP="0058393A">
            <w:pPr>
              <w:jc w:val="both"/>
              <w:rPr>
                <w:sz w:val="18"/>
                <w:szCs w:val="18"/>
                <w:lang w:bidi="en-US"/>
              </w:rPr>
            </w:pPr>
            <w:r w:rsidRPr="0067651A">
              <w:rPr>
                <w:sz w:val="18"/>
                <w:szCs w:val="18"/>
                <w:lang w:bidi="en-US"/>
              </w:rPr>
              <w:lastRenderedPageBreak/>
              <w:t>Доля выпускников муниципальных общеобразовательных учреждений, не получивших аттестат о среднем (полном) образовании</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lastRenderedPageBreak/>
              <w:t>2.</w:t>
            </w:r>
          </w:p>
        </w:tc>
        <w:tc>
          <w:tcPr>
            <w:tcW w:w="4777" w:type="pct"/>
            <w:gridSpan w:val="3"/>
          </w:tcPr>
          <w:p w:rsidR="00D70EC2" w:rsidRPr="0067651A" w:rsidRDefault="00D70EC2" w:rsidP="0058393A">
            <w:pPr>
              <w:jc w:val="center"/>
              <w:rPr>
                <w:sz w:val="18"/>
                <w:szCs w:val="18"/>
              </w:rPr>
            </w:pPr>
            <w:r w:rsidRPr="0067651A">
              <w:rPr>
                <w:sz w:val="18"/>
                <w:szCs w:val="18"/>
              </w:rPr>
              <w:t>Направление (подпрограмма)</w:t>
            </w:r>
            <w:r w:rsidR="00986F0F" w:rsidRPr="0067651A">
              <w:rPr>
                <w:sz w:val="18"/>
                <w:szCs w:val="18"/>
              </w:rPr>
              <w:t xml:space="preserve"> </w:t>
            </w:r>
            <w:r w:rsidR="00304FC2">
              <w:rPr>
                <w:sz w:val="18"/>
                <w:szCs w:val="18"/>
              </w:rPr>
              <w:t>«</w:t>
            </w:r>
            <w:r w:rsidRPr="0067651A">
              <w:rPr>
                <w:sz w:val="18"/>
                <w:szCs w:val="18"/>
              </w:rPr>
              <w:t>Организация дополнительного образования, воспитания, отдыха и оздоровления детей</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2.1.</w:t>
            </w:r>
          </w:p>
        </w:tc>
        <w:tc>
          <w:tcPr>
            <w:tcW w:w="4777" w:type="pct"/>
            <w:gridSpan w:val="3"/>
          </w:tcPr>
          <w:p w:rsidR="00D70EC2" w:rsidRPr="0067651A" w:rsidRDefault="00D70EC2" w:rsidP="0058393A">
            <w:pPr>
              <w:jc w:val="center"/>
              <w:rPr>
                <w:sz w:val="18"/>
                <w:szCs w:val="18"/>
              </w:rPr>
            </w:pPr>
            <w:r w:rsidRPr="0067651A">
              <w:rPr>
                <w:sz w:val="18"/>
                <w:szCs w:val="18"/>
              </w:rPr>
              <w:t xml:space="preserve">Комплекс процессных мероприятий </w:t>
            </w:r>
            <w:r w:rsidR="00304FC2">
              <w:rPr>
                <w:sz w:val="18"/>
                <w:szCs w:val="18"/>
              </w:rPr>
              <w:t>«</w:t>
            </w:r>
            <w:r w:rsidRPr="0067651A">
              <w:rPr>
                <w:sz w:val="18"/>
                <w:szCs w:val="18"/>
              </w:rPr>
              <w:t>Содействие развитию летнего отдыха и оздоровления</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2.1.1.</w:t>
            </w:r>
          </w:p>
        </w:tc>
        <w:tc>
          <w:tcPr>
            <w:tcW w:w="1873" w:type="pct"/>
          </w:tcPr>
          <w:p w:rsidR="00D70EC2" w:rsidRPr="0067651A" w:rsidRDefault="00D70EC2" w:rsidP="0058393A">
            <w:pPr>
              <w:jc w:val="center"/>
              <w:rPr>
                <w:sz w:val="18"/>
                <w:szCs w:val="18"/>
              </w:rPr>
            </w:pPr>
            <w:r w:rsidRPr="0067651A">
              <w:rPr>
                <w:sz w:val="18"/>
                <w:szCs w:val="18"/>
              </w:rPr>
              <w:t>Обеспечение отдыха и оздоровления детей, в том числе находящихся в трудной жизненной ситуации</w:t>
            </w:r>
          </w:p>
        </w:tc>
        <w:tc>
          <w:tcPr>
            <w:tcW w:w="1833" w:type="pct"/>
          </w:tcPr>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t>Обеспечение:</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t>летнего и каникулярного отдыха и оздоровления, образования, воспитания, развития не менее 98% детей, подростков и молодежи Кондинского района;</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t xml:space="preserve">вариативности программ развивающего отдыха и многообразия форм отдыха и оздоровления (загородные лагеря, лагеря с дневным пребыванием, </w:t>
            </w:r>
            <w:proofErr w:type="spellStart"/>
            <w:r w:rsidRPr="0067651A">
              <w:rPr>
                <w:rFonts w:ascii="Times New Roman" w:hAnsi="Times New Roman" w:cs="Times New Roman"/>
                <w:sz w:val="18"/>
                <w:szCs w:val="18"/>
                <w:highlight w:val="white"/>
              </w:rPr>
              <w:t>этнолагеря</w:t>
            </w:r>
            <w:proofErr w:type="spellEnd"/>
            <w:r w:rsidRPr="0067651A">
              <w:rPr>
                <w:rFonts w:ascii="Times New Roman" w:hAnsi="Times New Roman" w:cs="Times New Roman"/>
                <w:sz w:val="18"/>
                <w:szCs w:val="18"/>
                <w:highlight w:val="white"/>
              </w:rPr>
              <w:t xml:space="preserve">, лагеря труда и отдыха, </w:t>
            </w:r>
            <w:proofErr w:type="spellStart"/>
            <w:r w:rsidRPr="0067651A">
              <w:rPr>
                <w:rFonts w:ascii="Times New Roman" w:hAnsi="Times New Roman" w:cs="Times New Roman"/>
                <w:sz w:val="18"/>
                <w:szCs w:val="18"/>
                <w:highlight w:val="white"/>
              </w:rPr>
              <w:t>малозатратные</w:t>
            </w:r>
            <w:proofErr w:type="spellEnd"/>
            <w:r w:rsidRPr="0067651A">
              <w:rPr>
                <w:rFonts w:ascii="Times New Roman" w:hAnsi="Times New Roman" w:cs="Times New Roman"/>
                <w:sz w:val="18"/>
                <w:szCs w:val="18"/>
                <w:highlight w:val="white"/>
              </w:rPr>
              <w:t xml:space="preserve"> формы: дворовые площадки, мероприятия, организуемые в дни летних каникул на разных площадках, тренинги, д</w:t>
            </w:r>
            <w:r w:rsidR="0058393A">
              <w:rPr>
                <w:rFonts w:ascii="Times New Roman" w:hAnsi="Times New Roman" w:cs="Times New Roman"/>
                <w:sz w:val="18"/>
                <w:szCs w:val="18"/>
                <w:highlight w:val="white"/>
              </w:rPr>
              <w:t>еловые игры, мастер-классы и другое</w:t>
            </w:r>
            <w:r w:rsidRPr="0067651A">
              <w:rPr>
                <w:rFonts w:ascii="Times New Roman" w:hAnsi="Times New Roman" w:cs="Times New Roman"/>
                <w:sz w:val="18"/>
                <w:szCs w:val="18"/>
                <w:highlight w:val="white"/>
              </w:rPr>
              <w:t>);</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t>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tc>
        <w:tc>
          <w:tcPr>
            <w:tcW w:w="1071" w:type="pct"/>
          </w:tcPr>
          <w:p w:rsidR="00D70EC2" w:rsidRPr="0067651A" w:rsidRDefault="00D70EC2" w:rsidP="0058393A">
            <w:pPr>
              <w:jc w:val="both"/>
              <w:rPr>
                <w:sz w:val="18"/>
                <w:szCs w:val="18"/>
              </w:rPr>
            </w:pPr>
            <w:r w:rsidRPr="0067651A">
              <w:rPr>
                <w:sz w:val="18"/>
                <w:szCs w:val="18"/>
              </w:rPr>
              <w:t>Доля детей в возрасте от 5 до 18 лет, охваченных дополнительным образованием</w:t>
            </w:r>
          </w:p>
          <w:p w:rsidR="00D70EC2" w:rsidRPr="0067651A" w:rsidRDefault="00D70EC2" w:rsidP="0058393A">
            <w:pPr>
              <w:jc w:val="both"/>
              <w:rPr>
                <w:sz w:val="18"/>
                <w:szCs w:val="18"/>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2.2.</w:t>
            </w:r>
          </w:p>
        </w:tc>
        <w:tc>
          <w:tcPr>
            <w:tcW w:w="4777" w:type="pct"/>
            <w:gridSpan w:val="3"/>
          </w:tcPr>
          <w:p w:rsidR="00D70EC2" w:rsidRPr="0067651A" w:rsidRDefault="00D70EC2" w:rsidP="0058393A">
            <w:pPr>
              <w:jc w:val="center"/>
              <w:rPr>
                <w:sz w:val="18"/>
                <w:szCs w:val="18"/>
              </w:rPr>
            </w:pPr>
            <w:r w:rsidRPr="0067651A">
              <w:rPr>
                <w:sz w:val="18"/>
                <w:szCs w:val="18"/>
              </w:rPr>
              <w:t xml:space="preserve">Комплекс процессных мероприятий </w:t>
            </w:r>
            <w:r w:rsidR="00304FC2">
              <w:rPr>
                <w:sz w:val="18"/>
                <w:szCs w:val="18"/>
              </w:rPr>
              <w:t>«</w:t>
            </w:r>
            <w:r w:rsidRPr="0067651A">
              <w:rPr>
                <w:sz w:val="18"/>
                <w:szCs w:val="18"/>
              </w:rPr>
              <w:t>Содействие развитию дополнительного образования детей, воспитания</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2.2.1.</w:t>
            </w:r>
          </w:p>
        </w:tc>
        <w:tc>
          <w:tcPr>
            <w:tcW w:w="1873" w:type="pct"/>
          </w:tcPr>
          <w:p w:rsidR="00D70EC2" w:rsidRPr="0067651A" w:rsidRDefault="00D70EC2" w:rsidP="0058393A">
            <w:pPr>
              <w:jc w:val="center"/>
              <w:rPr>
                <w:sz w:val="18"/>
                <w:szCs w:val="18"/>
              </w:rPr>
            </w:pPr>
            <w:r w:rsidRPr="0067651A">
              <w:rPr>
                <w:sz w:val="18"/>
                <w:szCs w:val="18"/>
              </w:rPr>
              <w:t>Обеспечение реализации дополнительных общеобразовательных программ</w:t>
            </w:r>
          </w:p>
        </w:tc>
        <w:tc>
          <w:tcPr>
            <w:tcW w:w="1833" w:type="pct"/>
          </w:tcPr>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Обеспечение доступности качественного дополнительного образования для разных социальных групп, включая детей, находящихся в трудной жизненной ситуации, вне зависимости от территории их проживания,</w:t>
            </w:r>
            <w:r w:rsidR="00986F0F" w:rsidRPr="0067651A">
              <w:rPr>
                <w:rFonts w:ascii="Times New Roman" w:hAnsi="Times New Roman" w:cs="Times New Roman"/>
                <w:sz w:val="18"/>
                <w:szCs w:val="18"/>
              </w:rPr>
              <w:t xml:space="preserve"> </w:t>
            </w:r>
            <w:r w:rsidRPr="0067651A">
              <w:rPr>
                <w:rFonts w:ascii="Times New Roman" w:hAnsi="Times New Roman" w:cs="Times New Roman"/>
                <w:sz w:val="18"/>
                <w:szCs w:val="18"/>
              </w:rPr>
              <w:t>и вариативности дополнительных общеобразовательных программ, исходя из запросов, интересов и жизненного самоопределения детей (для осознанного выбора будущей профессии, понимания возможности реализации собственных жизненных планов, отношения к профессиональной деятельности как возможности участия в решении личных, общественных, государственных, общенациональных проблем).</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p w:rsidR="00D70EC2" w:rsidRPr="0067651A" w:rsidRDefault="00D70EC2" w:rsidP="0058393A">
            <w:pPr>
              <w:jc w:val="both"/>
              <w:rPr>
                <w:sz w:val="18"/>
                <w:szCs w:val="18"/>
              </w:rPr>
            </w:pPr>
            <w:r w:rsidRPr="0067651A">
              <w:rPr>
                <w:sz w:val="18"/>
                <w:szCs w:val="18"/>
              </w:rPr>
              <w:t>Создание условий для занятий физической культурой и спортом</w:t>
            </w:r>
          </w:p>
        </w:tc>
        <w:tc>
          <w:tcPr>
            <w:tcW w:w="1071" w:type="pct"/>
            <w:vMerge w:val="restart"/>
          </w:tcPr>
          <w:p w:rsidR="00D70EC2" w:rsidRPr="0067651A" w:rsidRDefault="00D70EC2" w:rsidP="0058393A">
            <w:pPr>
              <w:jc w:val="both"/>
              <w:rPr>
                <w:sz w:val="18"/>
                <w:szCs w:val="18"/>
                <w:lang w:bidi="en-US"/>
              </w:rPr>
            </w:pPr>
            <w:r w:rsidRPr="0067651A">
              <w:rPr>
                <w:sz w:val="18"/>
                <w:szCs w:val="18"/>
                <w:lang w:bidi="en-US"/>
              </w:rPr>
              <w:t>Доля детей в возрасте от 5 до 18 лет, охваченных дополнительным образованием</w:t>
            </w:r>
          </w:p>
          <w:p w:rsidR="00D70EC2" w:rsidRPr="0067651A" w:rsidRDefault="00D70EC2" w:rsidP="0058393A">
            <w:pPr>
              <w:jc w:val="both"/>
              <w:rPr>
                <w:sz w:val="18"/>
                <w:szCs w:val="18"/>
                <w:lang w:bidi="en-US"/>
              </w:rPr>
            </w:pPr>
            <w:r w:rsidRPr="0067651A">
              <w:rPr>
                <w:sz w:val="18"/>
                <w:szCs w:val="18"/>
                <w:lang w:bidi="en-US"/>
              </w:rPr>
              <w:t>Численность обучающихся, вовлеченных в деятельность общественных объединений, организаций, в том числе волонтерских и добровольческих объединений</w:t>
            </w:r>
          </w:p>
          <w:p w:rsidR="00D70EC2" w:rsidRPr="0067651A" w:rsidRDefault="00D70EC2" w:rsidP="0058393A">
            <w:pPr>
              <w:jc w:val="both"/>
              <w:rPr>
                <w:sz w:val="18"/>
                <w:szCs w:val="18"/>
                <w:lang w:bidi="en-US"/>
              </w:rPr>
            </w:pPr>
          </w:p>
          <w:p w:rsidR="00D70EC2" w:rsidRPr="0067651A" w:rsidRDefault="00D70EC2" w:rsidP="0058393A">
            <w:pPr>
              <w:jc w:val="both"/>
              <w:rPr>
                <w:sz w:val="18"/>
                <w:szCs w:val="18"/>
                <w:lang w:bidi="en-US"/>
              </w:rPr>
            </w:pPr>
          </w:p>
          <w:p w:rsidR="00D70EC2" w:rsidRPr="0067651A" w:rsidRDefault="00D70EC2" w:rsidP="0058393A">
            <w:pPr>
              <w:jc w:val="both"/>
              <w:rPr>
                <w:sz w:val="18"/>
                <w:szCs w:val="18"/>
                <w:lang w:bidi="en-US"/>
              </w:rPr>
            </w:pPr>
          </w:p>
          <w:p w:rsidR="00D70EC2" w:rsidRPr="0067651A" w:rsidRDefault="00D70EC2" w:rsidP="0058393A">
            <w:pPr>
              <w:jc w:val="both"/>
              <w:rPr>
                <w:sz w:val="18"/>
                <w:szCs w:val="18"/>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2.2.2</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rPr>
              <w:t>Обеспечение условий для выявления и развития способностей и талантов у детей и молодежи</w:t>
            </w:r>
          </w:p>
        </w:tc>
        <w:tc>
          <w:tcPr>
            <w:tcW w:w="1833" w:type="pct"/>
          </w:tcPr>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Обеспечение:</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реализации дополнительных общеобразовательных программ и мероприятий по выявлению и развитию одаренных детей и молодежи;</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проведения муниципальных и участия в федеральных, окружных и региональных мероприятиях, в том числе в образовательных сменах для одаренных детей</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highlight w:val="white"/>
              </w:rPr>
              <w:lastRenderedPageBreak/>
              <w:t xml:space="preserve">Поощрение лучших выпускников общеобразовательных организаций Кондинского района, достигших высоких результатов в учебной деятельности, </w:t>
            </w:r>
            <w:r w:rsidR="0058393A">
              <w:rPr>
                <w:rFonts w:ascii="Times New Roman" w:hAnsi="Times New Roman" w:cs="Times New Roman"/>
                <w:sz w:val="18"/>
                <w:szCs w:val="18"/>
              </w:rPr>
              <w:t>творчестве, спорте</w:t>
            </w:r>
          </w:p>
        </w:tc>
        <w:tc>
          <w:tcPr>
            <w:tcW w:w="1071" w:type="pct"/>
            <w:vMerge/>
          </w:tcPr>
          <w:p w:rsidR="00D70EC2" w:rsidRPr="0067651A" w:rsidRDefault="00D70EC2" w:rsidP="0058393A">
            <w:pPr>
              <w:jc w:val="both"/>
              <w:rPr>
                <w:sz w:val="18"/>
                <w:szCs w:val="18"/>
                <w:lang w:bidi="en-US"/>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lastRenderedPageBreak/>
              <w:t>2.2.3</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rPr>
              <w:t>Воспитание всесторонне и гармонично развитой личности</w:t>
            </w:r>
          </w:p>
        </w:tc>
        <w:tc>
          <w:tcPr>
            <w:tcW w:w="1833" w:type="pct"/>
          </w:tcPr>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Обеспечение условий для раскрытия и реализации созидательных способностей личности, ее умственно-интеллектуального и творческого потенциала, гражданского, национального, духовно-нравственного воспитания и развития детей и молодежи.</w:t>
            </w:r>
          </w:p>
          <w:p w:rsidR="00D70EC2" w:rsidRPr="0067651A" w:rsidRDefault="00D70EC2" w:rsidP="0058393A">
            <w:pPr>
              <w:pStyle w:val="ConsPlusNormal"/>
              <w:jc w:val="both"/>
              <w:rPr>
                <w:rFonts w:ascii="Times New Roman" w:hAnsi="Times New Roman" w:cs="Times New Roman"/>
                <w:sz w:val="18"/>
                <w:szCs w:val="18"/>
              </w:rPr>
            </w:pPr>
            <w:r w:rsidRPr="0067651A">
              <w:rPr>
                <w:rFonts w:ascii="Times New Roman" w:hAnsi="Times New Roman" w:cs="Times New Roman"/>
                <w:sz w:val="18"/>
                <w:szCs w:val="18"/>
              </w:rPr>
              <w:t xml:space="preserve">Проведение мероприятий различных профилактических направленностей (профилактика дорожно-транспортного травматизма, профилактика потребления </w:t>
            </w:r>
            <w:proofErr w:type="spellStart"/>
            <w:r w:rsidRPr="0067651A">
              <w:rPr>
                <w:rFonts w:ascii="Times New Roman" w:hAnsi="Times New Roman" w:cs="Times New Roman"/>
                <w:sz w:val="18"/>
                <w:szCs w:val="18"/>
              </w:rPr>
              <w:t>психоактивных</w:t>
            </w:r>
            <w:proofErr w:type="spellEnd"/>
            <w:r w:rsidRPr="0067651A">
              <w:rPr>
                <w:rFonts w:ascii="Times New Roman" w:hAnsi="Times New Roman" w:cs="Times New Roman"/>
                <w:sz w:val="18"/>
                <w:szCs w:val="18"/>
              </w:rPr>
              <w:t xml:space="preserve"> веществ и др</w:t>
            </w:r>
            <w:r w:rsidR="0058393A">
              <w:rPr>
                <w:rFonts w:ascii="Times New Roman" w:hAnsi="Times New Roman" w:cs="Times New Roman"/>
                <w:sz w:val="18"/>
                <w:szCs w:val="18"/>
              </w:rPr>
              <w:t>угое</w:t>
            </w:r>
            <w:r w:rsidRPr="0067651A">
              <w:rPr>
                <w:rFonts w:ascii="Times New Roman" w:hAnsi="Times New Roman" w:cs="Times New Roman"/>
                <w:sz w:val="18"/>
                <w:szCs w:val="18"/>
              </w:rPr>
              <w:t>), в целях воспитания ценностного отн</w:t>
            </w:r>
            <w:r w:rsidR="0058393A">
              <w:rPr>
                <w:rFonts w:ascii="Times New Roman" w:hAnsi="Times New Roman" w:cs="Times New Roman"/>
                <w:sz w:val="18"/>
                <w:szCs w:val="18"/>
              </w:rPr>
              <w:t>ошения к здоровому образу жизни</w:t>
            </w:r>
          </w:p>
        </w:tc>
        <w:tc>
          <w:tcPr>
            <w:tcW w:w="1071" w:type="pct"/>
            <w:vMerge/>
          </w:tcPr>
          <w:p w:rsidR="00D70EC2" w:rsidRPr="0067651A" w:rsidRDefault="00D70EC2" w:rsidP="0058393A">
            <w:pPr>
              <w:jc w:val="center"/>
              <w:rPr>
                <w:sz w:val="18"/>
                <w:szCs w:val="18"/>
              </w:rPr>
            </w:pP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3.</w:t>
            </w:r>
          </w:p>
        </w:tc>
        <w:tc>
          <w:tcPr>
            <w:tcW w:w="4777" w:type="pct"/>
            <w:gridSpan w:val="3"/>
          </w:tcPr>
          <w:p w:rsidR="00D70EC2" w:rsidRPr="0067651A" w:rsidRDefault="00D70EC2" w:rsidP="0058393A">
            <w:pPr>
              <w:jc w:val="center"/>
              <w:rPr>
                <w:sz w:val="18"/>
                <w:szCs w:val="18"/>
              </w:rPr>
            </w:pPr>
            <w:r w:rsidRPr="0067651A">
              <w:rPr>
                <w:sz w:val="18"/>
                <w:szCs w:val="18"/>
              </w:rPr>
              <w:t>Структурные элементы, не входящие в направления (подпрограммы)</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3.1.</w:t>
            </w:r>
          </w:p>
        </w:tc>
        <w:tc>
          <w:tcPr>
            <w:tcW w:w="4777" w:type="pct"/>
            <w:gridSpan w:val="3"/>
          </w:tcPr>
          <w:p w:rsidR="00D70EC2" w:rsidRPr="0067651A" w:rsidRDefault="00D70EC2" w:rsidP="0058393A">
            <w:pPr>
              <w:jc w:val="center"/>
              <w:rPr>
                <w:sz w:val="18"/>
                <w:szCs w:val="18"/>
              </w:rPr>
            </w:pPr>
            <w:r w:rsidRPr="0067651A">
              <w:rPr>
                <w:sz w:val="18"/>
                <w:szCs w:val="18"/>
              </w:rPr>
              <w:t xml:space="preserve">Комплекс процессных мероприятий </w:t>
            </w:r>
            <w:r w:rsidR="00304FC2">
              <w:rPr>
                <w:sz w:val="18"/>
                <w:szCs w:val="18"/>
              </w:rPr>
              <w:t>«</w:t>
            </w:r>
            <w:r w:rsidRPr="0067651A">
              <w:rPr>
                <w:sz w:val="18"/>
                <w:szCs w:val="18"/>
              </w:rPr>
              <w:t xml:space="preserve">Комплексная безопасность образовательных организаций и учреждений подведомственных </w:t>
            </w:r>
            <w:r w:rsidR="0058393A">
              <w:rPr>
                <w:sz w:val="18"/>
                <w:szCs w:val="18"/>
              </w:rPr>
              <w:t>у</w:t>
            </w:r>
            <w:r w:rsidRPr="0067651A">
              <w:rPr>
                <w:sz w:val="18"/>
                <w:szCs w:val="18"/>
              </w:rPr>
              <w:t>правлению образования</w:t>
            </w:r>
            <w:r w:rsidR="00304FC2">
              <w:rPr>
                <w:sz w:val="18"/>
                <w:szCs w:val="18"/>
              </w:rPr>
              <w:t>»</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p>
        </w:tc>
        <w:tc>
          <w:tcPr>
            <w:tcW w:w="1873" w:type="pct"/>
          </w:tcPr>
          <w:p w:rsidR="00D70EC2"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D70EC2" w:rsidRPr="0067651A" w:rsidRDefault="0058393A" w:rsidP="0058393A">
            <w:pPr>
              <w:jc w:val="center"/>
              <w:rPr>
                <w:sz w:val="18"/>
                <w:szCs w:val="18"/>
              </w:rPr>
            </w:pPr>
            <w:r>
              <w:rPr>
                <w:sz w:val="18"/>
                <w:szCs w:val="18"/>
              </w:rPr>
              <w:t>Срок реализации: 2025-</w:t>
            </w:r>
            <w:r w:rsidR="00D70EC2"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3.1.1</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rPr>
              <w:t>Создание современных условий для организации безопасного образовательного процесса</w:t>
            </w:r>
          </w:p>
        </w:tc>
        <w:tc>
          <w:tcPr>
            <w:tcW w:w="1833" w:type="pct"/>
          </w:tcPr>
          <w:p w:rsidR="00D70EC2" w:rsidRPr="0067651A" w:rsidRDefault="00D70EC2" w:rsidP="0058393A">
            <w:pPr>
              <w:jc w:val="both"/>
              <w:rPr>
                <w:sz w:val="18"/>
                <w:szCs w:val="18"/>
              </w:rPr>
            </w:pPr>
            <w:r w:rsidRPr="0067651A">
              <w:rPr>
                <w:sz w:val="18"/>
                <w:szCs w:val="18"/>
              </w:rPr>
              <w:t>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w:t>
            </w:r>
          </w:p>
          <w:p w:rsidR="00D70EC2" w:rsidRPr="0067651A" w:rsidRDefault="00D70EC2" w:rsidP="0058393A">
            <w:pPr>
              <w:jc w:val="both"/>
              <w:rPr>
                <w:sz w:val="18"/>
                <w:szCs w:val="18"/>
              </w:rPr>
            </w:pPr>
          </w:p>
        </w:tc>
        <w:tc>
          <w:tcPr>
            <w:tcW w:w="1071" w:type="pct"/>
          </w:tcPr>
          <w:p w:rsidR="00D70EC2" w:rsidRPr="0067651A" w:rsidRDefault="00D70EC2" w:rsidP="0058393A">
            <w:pPr>
              <w:jc w:val="both"/>
              <w:rPr>
                <w:sz w:val="18"/>
                <w:szCs w:val="18"/>
              </w:rPr>
            </w:pPr>
            <w:r w:rsidRPr="0067651A">
              <w:rPr>
                <w:sz w:val="18"/>
                <w:szCs w:val="18"/>
                <w:lang w:bidi="en-US"/>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3.2.</w:t>
            </w:r>
          </w:p>
        </w:tc>
        <w:tc>
          <w:tcPr>
            <w:tcW w:w="4777" w:type="pct"/>
            <w:gridSpan w:val="3"/>
          </w:tcPr>
          <w:p w:rsidR="00D70EC2" w:rsidRPr="0067651A" w:rsidRDefault="00D70EC2" w:rsidP="0058393A">
            <w:pPr>
              <w:tabs>
                <w:tab w:val="left" w:pos="4695"/>
              </w:tabs>
              <w:jc w:val="center"/>
              <w:rPr>
                <w:sz w:val="18"/>
                <w:szCs w:val="18"/>
                <w:lang w:bidi="en-US"/>
              </w:rPr>
            </w:pPr>
            <w:r w:rsidRPr="0067651A">
              <w:rPr>
                <w:sz w:val="18"/>
                <w:szCs w:val="18"/>
                <w:lang w:bidi="en-US"/>
              </w:rPr>
              <w:t xml:space="preserve">Комплекс процессных мероприятий </w:t>
            </w:r>
            <w:r w:rsidR="00304FC2">
              <w:rPr>
                <w:sz w:val="18"/>
                <w:szCs w:val="18"/>
                <w:lang w:bidi="en-US"/>
              </w:rPr>
              <w:t>«</w:t>
            </w:r>
            <w:r w:rsidRPr="0067651A">
              <w:rPr>
                <w:sz w:val="18"/>
                <w:szCs w:val="18"/>
                <w:lang w:bidi="en-US"/>
              </w:rPr>
              <w:t>Обеспечение деятельности органов местного самоуправления</w:t>
            </w:r>
            <w:r w:rsidR="00304FC2">
              <w:rPr>
                <w:sz w:val="18"/>
                <w:szCs w:val="18"/>
                <w:lang w:bidi="en-US"/>
              </w:rPr>
              <w:t>»</w:t>
            </w:r>
          </w:p>
        </w:tc>
      </w:tr>
      <w:tr w:rsidR="0058393A" w:rsidRPr="0067651A" w:rsidTr="0058393A">
        <w:trPr>
          <w:trHeight w:val="68"/>
        </w:trPr>
        <w:tc>
          <w:tcPr>
            <w:tcW w:w="223" w:type="pct"/>
          </w:tcPr>
          <w:p w:rsidR="0058393A" w:rsidRPr="0067651A" w:rsidRDefault="0058393A" w:rsidP="0058393A">
            <w:pPr>
              <w:ind w:left="-142" w:right="-106"/>
              <w:jc w:val="center"/>
              <w:rPr>
                <w:sz w:val="18"/>
                <w:szCs w:val="18"/>
              </w:rPr>
            </w:pPr>
          </w:p>
        </w:tc>
        <w:tc>
          <w:tcPr>
            <w:tcW w:w="1873" w:type="pct"/>
          </w:tcPr>
          <w:p w:rsidR="0058393A" w:rsidRPr="0067651A" w:rsidRDefault="0058393A" w:rsidP="0058393A">
            <w:pPr>
              <w:jc w:val="center"/>
              <w:rPr>
                <w:sz w:val="18"/>
                <w:szCs w:val="18"/>
              </w:rPr>
            </w:pPr>
            <w:r w:rsidRPr="0067651A">
              <w:rPr>
                <w:sz w:val="18"/>
                <w:szCs w:val="18"/>
              </w:rPr>
              <w:t>Ответственный за реализацию:</w:t>
            </w:r>
            <w:r>
              <w:rPr>
                <w:sz w:val="18"/>
                <w:szCs w:val="18"/>
              </w:rPr>
              <w:t xml:space="preserve"> у</w:t>
            </w:r>
            <w:r w:rsidRPr="0067651A">
              <w:rPr>
                <w:sz w:val="18"/>
                <w:szCs w:val="18"/>
              </w:rPr>
              <w:t>правление образования администрации Кондинского района</w:t>
            </w:r>
          </w:p>
        </w:tc>
        <w:tc>
          <w:tcPr>
            <w:tcW w:w="2904" w:type="pct"/>
            <w:gridSpan w:val="2"/>
          </w:tcPr>
          <w:p w:rsidR="0058393A" w:rsidRPr="0067651A" w:rsidRDefault="0058393A" w:rsidP="0058393A">
            <w:pPr>
              <w:jc w:val="center"/>
              <w:rPr>
                <w:sz w:val="18"/>
                <w:szCs w:val="18"/>
                <w:lang w:bidi="en-US"/>
              </w:rPr>
            </w:pPr>
            <w:r>
              <w:rPr>
                <w:sz w:val="18"/>
                <w:szCs w:val="18"/>
              </w:rPr>
              <w:t>Срок реализации: 2025-</w:t>
            </w:r>
            <w:r w:rsidRPr="0067651A">
              <w:rPr>
                <w:sz w:val="18"/>
                <w:szCs w:val="18"/>
              </w:rPr>
              <w:t>2030</w:t>
            </w:r>
          </w:p>
        </w:tc>
      </w:tr>
      <w:tr w:rsidR="00D70EC2" w:rsidRPr="0067651A" w:rsidTr="0058393A">
        <w:trPr>
          <w:trHeight w:val="68"/>
        </w:trPr>
        <w:tc>
          <w:tcPr>
            <w:tcW w:w="223" w:type="pct"/>
          </w:tcPr>
          <w:p w:rsidR="00D70EC2" w:rsidRPr="0067651A" w:rsidRDefault="00D70EC2" w:rsidP="0058393A">
            <w:pPr>
              <w:ind w:left="-142" w:right="-106"/>
              <w:jc w:val="center"/>
              <w:rPr>
                <w:sz w:val="18"/>
                <w:szCs w:val="18"/>
              </w:rPr>
            </w:pPr>
            <w:r w:rsidRPr="0067651A">
              <w:rPr>
                <w:sz w:val="18"/>
                <w:szCs w:val="18"/>
              </w:rPr>
              <w:t>3.2.1</w:t>
            </w:r>
            <w:r w:rsidR="0058393A">
              <w:rPr>
                <w:sz w:val="18"/>
                <w:szCs w:val="18"/>
              </w:rPr>
              <w:t>.</w:t>
            </w:r>
          </w:p>
        </w:tc>
        <w:tc>
          <w:tcPr>
            <w:tcW w:w="1873" w:type="pct"/>
          </w:tcPr>
          <w:p w:rsidR="00D70EC2" w:rsidRPr="0067651A" w:rsidRDefault="00D70EC2" w:rsidP="0058393A">
            <w:pPr>
              <w:jc w:val="center"/>
              <w:rPr>
                <w:sz w:val="18"/>
                <w:szCs w:val="18"/>
              </w:rPr>
            </w:pPr>
            <w:r w:rsidRPr="0067651A">
              <w:rPr>
                <w:sz w:val="18"/>
                <w:szCs w:val="18"/>
              </w:rPr>
              <w:t>Обеспечение выполнения полномочий и функций управления образования администрации Кондинского района</w:t>
            </w:r>
          </w:p>
        </w:tc>
        <w:tc>
          <w:tcPr>
            <w:tcW w:w="1833" w:type="pct"/>
          </w:tcPr>
          <w:p w:rsidR="00D70EC2" w:rsidRPr="0067651A" w:rsidRDefault="00D70EC2" w:rsidP="0058393A">
            <w:pPr>
              <w:jc w:val="both"/>
              <w:rPr>
                <w:sz w:val="18"/>
                <w:szCs w:val="18"/>
              </w:rPr>
            </w:pPr>
            <w:r w:rsidRPr="0067651A">
              <w:rPr>
                <w:sz w:val="18"/>
                <w:szCs w:val="18"/>
              </w:rPr>
              <w:t xml:space="preserve">Обеспечение деятельности </w:t>
            </w:r>
            <w:r w:rsidR="0058393A">
              <w:rPr>
                <w:sz w:val="18"/>
                <w:szCs w:val="18"/>
              </w:rPr>
              <w:t>у</w:t>
            </w:r>
            <w:r w:rsidRPr="0067651A">
              <w:rPr>
                <w:sz w:val="18"/>
                <w:szCs w:val="18"/>
              </w:rPr>
              <w:t>правления образования</w:t>
            </w:r>
            <w:r w:rsidR="0058393A">
              <w:rPr>
                <w:sz w:val="18"/>
                <w:szCs w:val="18"/>
              </w:rPr>
              <w:t xml:space="preserve"> администрации Кондинского района</w:t>
            </w:r>
          </w:p>
        </w:tc>
        <w:tc>
          <w:tcPr>
            <w:tcW w:w="1071" w:type="pct"/>
          </w:tcPr>
          <w:p w:rsidR="00D70EC2" w:rsidRPr="0067651A" w:rsidRDefault="00D70EC2" w:rsidP="0058393A">
            <w:pPr>
              <w:jc w:val="both"/>
              <w:rPr>
                <w:sz w:val="18"/>
                <w:szCs w:val="18"/>
              </w:rPr>
            </w:pPr>
            <w:r w:rsidRPr="0067651A">
              <w:rPr>
                <w:sz w:val="18"/>
                <w:szCs w:val="18"/>
              </w:rPr>
              <w:t>-</w:t>
            </w:r>
          </w:p>
        </w:tc>
      </w:tr>
    </w:tbl>
    <w:p w:rsidR="00D70EC2" w:rsidRDefault="00D70EC2" w:rsidP="00D70EC2"/>
    <w:p w:rsidR="00D70EC2" w:rsidRDefault="00D70EC2" w:rsidP="00D70EC2"/>
    <w:p w:rsidR="00D70EC2" w:rsidRDefault="00D70EC2" w:rsidP="00D70EC2"/>
    <w:p w:rsidR="0067651A" w:rsidRDefault="0067651A" w:rsidP="00D70EC2"/>
    <w:p w:rsidR="0067651A" w:rsidRDefault="0067651A" w:rsidP="00D70EC2"/>
    <w:p w:rsidR="0067651A" w:rsidRDefault="0067651A" w:rsidP="00D70EC2"/>
    <w:p w:rsidR="0067651A" w:rsidRDefault="0067651A" w:rsidP="00D70EC2"/>
    <w:p w:rsidR="0067651A" w:rsidRDefault="0067651A" w:rsidP="00D70EC2"/>
    <w:p w:rsidR="0067651A" w:rsidRDefault="0067651A" w:rsidP="00D70EC2"/>
    <w:p w:rsidR="0067651A" w:rsidRDefault="0067651A" w:rsidP="00D70EC2"/>
    <w:p w:rsidR="0067651A" w:rsidRDefault="0067651A" w:rsidP="00D70EC2"/>
    <w:p w:rsidR="00D70EC2" w:rsidRDefault="0067651A" w:rsidP="0067651A">
      <w:pPr>
        <w:pStyle w:val="af9"/>
        <w:ind w:left="0"/>
        <w:jc w:val="center"/>
        <w:rPr>
          <w:rFonts w:ascii="Times New Roman" w:hAnsi="Times New Roman"/>
        </w:rPr>
      </w:pPr>
      <w:r>
        <w:rPr>
          <w:rFonts w:ascii="Times New Roman" w:hAnsi="Times New Roman"/>
        </w:rPr>
        <w:t xml:space="preserve">4. </w:t>
      </w:r>
      <w:r w:rsidR="00D70EC2" w:rsidRPr="003733E8">
        <w:rPr>
          <w:rFonts w:ascii="Times New Roman" w:hAnsi="Times New Roman"/>
        </w:rPr>
        <w:t>Финансовое обеспечение муниципальной программы</w:t>
      </w:r>
    </w:p>
    <w:tbl>
      <w:tblPr>
        <w:tblW w:w="15575" w:type="dxa"/>
        <w:tblLook w:val="04A0" w:firstRow="1" w:lastRow="0" w:firstColumn="1" w:lastColumn="0" w:noHBand="0" w:noVBand="1"/>
      </w:tblPr>
      <w:tblGrid>
        <w:gridCol w:w="4815"/>
        <w:gridCol w:w="1515"/>
        <w:gridCol w:w="1515"/>
        <w:gridCol w:w="1515"/>
        <w:gridCol w:w="1515"/>
        <w:gridCol w:w="1515"/>
        <w:gridCol w:w="1515"/>
        <w:gridCol w:w="1670"/>
      </w:tblGrid>
      <w:tr w:rsidR="00BE007C" w:rsidTr="00BE007C">
        <w:trPr>
          <w:trHeight w:val="300"/>
        </w:trPr>
        <w:tc>
          <w:tcPr>
            <w:tcW w:w="481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E007C" w:rsidRDefault="00BE007C">
            <w:pPr>
              <w:jc w:val="center"/>
              <w:rPr>
                <w:color w:val="000000"/>
                <w:sz w:val="22"/>
                <w:szCs w:val="22"/>
              </w:rPr>
            </w:pPr>
            <w:r>
              <w:rPr>
                <w:color w:val="000000"/>
                <w:sz w:val="22"/>
                <w:szCs w:val="22"/>
              </w:rPr>
              <w:t xml:space="preserve">Наименование муниципальной программы, </w:t>
            </w:r>
            <w:r>
              <w:rPr>
                <w:color w:val="000000"/>
                <w:sz w:val="22"/>
                <w:szCs w:val="22"/>
              </w:rPr>
              <w:lastRenderedPageBreak/>
              <w:t>структурного элемента, источник финансового обеспечения</w:t>
            </w:r>
          </w:p>
        </w:tc>
        <w:tc>
          <w:tcPr>
            <w:tcW w:w="10760" w:type="dxa"/>
            <w:gridSpan w:val="7"/>
            <w:tcBorders>
              <w:top w:val="single" w:sz="4" w:space="0" w:color="auto"/>
              <w:left w:val="nil"/>
              <w:bottom w:val="single" w:sz="4" w:space="0" w:color="auto"/>
              <w:right w:val="single" w:sz="4" w:space="0" w:color="000000"/>
            </w:tcBorders>
            <w:shd w:val="clear" w:color="auto" w:fill="auto"/>
            <w:vAlign w:val="bottom"/>
            <w:hideMark/>
          </w:tcPr>
          <w:p w:rsidR="00BE007C" w:rsidRDefault="00BE007C">
            <w:pPr>
              <w:jc w:val="center"/>
              <w:rPr>
                <w:color w:val="000000"/>
                <w:sz w:val="22"/>
                <w:szCs w:val="22"/>
              </w:rPr>
            </w:pPr>
            <w:r>
              <w:rPr>
                <w:color w:val="000000"/>
                <w:sz w:val="22"/>
                <w:szCs w:val="22"/>
              </w:rPr>
              <w:lastRenderedPageBreak/>
              <w:t>Объем финансового обеспечения по годам, тыс.рублей</w:t>
            </w:r>
          </w:p>
        </w:tc>
      </w:tr>
      <w:tr w:rsidR="00BE007C" w:rsidTr="00BE007C">
        <w:trPr>
          <w:trHeight w:val="300"/>
        </w:trPr>
        <w:tc>
          <w:tcPr>
            <w:tcW w:w="4815" w:type="dxa"/>
            <w:vMerge/>
            <w:tcBorders>
              <w:top w:val="single" w:sz="4" w:space="0" w:color="auto"/>
              <w:left w:val="single" w:sz="4" w:space="0" w:color="auto"/>
              <w:bottom w:val="single" w:sz="4" w:space="0" w:color="000000"/>
              <w:right w:val="single" w:sz="4" w:space="0" w:color="auto"/>
            </w:tcBorders>
            <w:vAlign w:val="center"/>
            <w:hideMark/>
          </w:tcPr>
          <w:p w:rsidR="00BE007C" w:rsidRDefault="00BE007C">
            <w:pPr>
              <w:rPr>
                <w:color w:val="000000"/>
                <w:sz w:val="22"/>
                <w:szCs w:val="22"/>
              </w:rPr>
            </w:pP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2025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2026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2027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2028</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2029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2030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Всего</w:t>
            </w:r>
          </w:p>
        </w:tc>
      </w:tr>
      <w:tr w:rsidR="00BE007C" w:rsidTr="00BE007C">
        <w:trPr>
          <w:trHeight w:val="315"/>
        </w:trPr>
        <w:tc>
          <w:tcPr>
            <w:tcW w:w="4815" w:type="dxa"/>
            <w:tcBorders>
              <w:top w:val="nil"/>
              <w:left w:val="single" w:sz="4" w:space="0" w:color="auto"/>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lastRenderedPageBreak/>
              <w:t>1</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2</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3</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4</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5</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6</w:t>
            </w:r>
          </w:p>
        </w:tc>
        <w:tc>
          <w:tcPr>
            <w:tcW w:w="1515"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7</w:t>
            </w:r>
          </w:p>
        </w:tc>
        <w:tc>
          <w:tcPr>
            <w:tcW w:w="1670" w:type="dxa"/>
            <w:tcBorders>
              <w:top w:val="nil"/>
              <w:left w:val="nil"/>
              <w:bottom w:val="nil"/>
              <w:right w:val="single" w:sz="4" w:space="0" w:color="auto"/>
            </w:tcBorders>
            <w:shd w:val="clear" w:color="auto" w:fill="auto"/>
            <w:noWrap/>
            <w:vAlign w:val="bottom"/>
            <w:hideMark/>
          </w:tcPr>
          <w:p w:rsidR="00BE007C" w:rsidRDefault="00BE007C">
            <w:pPr>
              <w:jc w:val="center"/>
              <w:rPr>
                <w:color w:val="000000"/>
                <w:sz w:val="22"/>
                <w:szCs w:val="22"/>
              </w:rPr>
            </w:pPr>
            <w:r>
              <w:rPr>
                <w:color w:val="000000"/>
                <w:sz w:val="22"/>
                <w:szCs w:val="22"/>
              </w:rPr>
              <w:t>8</w:t>
            </w:r>
          </w:p>
        </w:tc>
      </w:tr>
      <w:tr w:rsidR="00BE007C" w:rsidRPr="00EE017D" w:rsidTr="00BE007C">
        <w:trPr>
          <w:trHeight w:val="570"/>
        </w:trPr>
        <w:tc>
          <w:tcPr>
            <w:tcW w:w="48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007C" w:rsidRDefault="00BE007C">
            <w:pPr>
              <w:rPr>
                <w:b/>
                <w:bCs/>
                <w:color w:val="000000"/>
                <w:sz w:val="22"/>
                <w:szCs w:val="22"/>
              </w:rPr>
            </w:pPr>
            <w:r>
              <w:rPr>
                <w:b/>
                <w:bCs/>
                <w:color w:val="000000"/>
                <w:sz w:val="22"/>
                <w:szCs w:val="22"/>
              </w:rPr>
              <w:t>Муниципальная программа (всего), в том числе:</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2 930 661,9</w:t>
            </w:r>
          </w:p>
        </w:tc>
        <w:tc>
          <w:tcPr>
            <w:tcW w:w="15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2 886 649,8</w:t>
            </w:r>
          </w:p>
        </w:tc>
        <w:tc>
          <w:tcPr>
            <w:tcW w:w="1515" w:type="dxa"/>
            <w:tcBorders>
              <w:top w:val="single" w:sz="8" w:space="0" w:color="auto"/>
              <w:left w:val="nil"/>
              <w:bottom w:val="single" w:sz="8" w:space="0" w:color="auto"/>
              <w:right w:val="single" w:sz="8"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2 917 497,6</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BE007C" w:rsidRPr="00EE017D" w:rsidRDefault="00E04E41">
            <w:pPr>
              <w:jc w:val="right"/>
              <w:rPr>
                <w:b/>
                <w:bCs/>
                <w:color w:val="000000"/>
                <w:sz w:val="22"/>
                <w:szCs w:val="22"/>
              </w:rPr>
            </w:pPr>
            <w:r w:rsidRPr="00EE017D">
              <w:rPr>
                <w:b/>
                <w:bCs/>
                <w:color w:val="000000"/>
                <w:sz w:val="22"/>
                <w:szCs w:val="22"/>
              </w:rPr>
              <w:t>3 067 203,</w:t>
            </w:r>
            <w:r w:rsidR="00157D16" w:rsidRPr="00EE017D">
              <w:rPr>
                <w:b/>
                <w:bCs/>
                <w:color w:val="000000"/>
                <w:sz w:val="22"/>
                <w:szCs w:val="22"/>
              </w:rPr>
              <w:t>7</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2 804 630,5</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2 804 630,4</w:t>
            </w:r>
          </w:p>
        </w:tc>
        <w:tc>
          <w:tcPr>
            <w:tcW w:w="1670" w:type="dxa"/>
            <w:tcBorders>
              <w:top w:val="single" w:sz="8" w:space="0" w:color="auto"/>
              <w:left w:val="nil"/>
              <w:bottom w:val="single" w:sz="8" w:space="0" w:color="auto"/>
              <w:right w:val="single" w:sz="8" w:space="0" w:color="auto"/>
            </w:tcBorders>
            <w:shd w:val="clear" w:color="auto" w:fill="auto"/>
            <w:noWrap/>
            <w:vAlign w:val="bottom"/>
            <w:hideMark/>
          </w:tcPr>
          <w:p w:rsidR="00BE007C" w:rsidRPr="00EE017D" w:rsidRDefault="007739FD">
            <w:pPr>
              <w:jc w:val="right"/>
              <w:rPr>
                <w:b/>
                <w:bCs/>
                <w:color w:val="000000"/>
                <w:sz w:val="22"/>
                <w:szCs w:val="22"/>
              </w:rPr>
            </w:pPr>
            <w:r w:rsidRPr="00EE017D">
              <w:rPr>
                <w:b/>
                <w:bCs/>
                <w:color w:val="000000"/>
                <w:sz w:val="22"/>
                <w:szCs w:val="22"/>
              </w:rPr>
              <w:t>17 411 273,9</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color w:val="000000"/>
                <w:sz w:val="22"/>
                <w:szCs w:val="22"/>
              </w:rPr>
            </w:pPr>
            <w:r>
              <w:rPr>
                <w:b/>
                <w:bCs/>
                <w:color w:val="000000"/>
                <w:sz w:val="22"/>
                <w:szCs w:val="22"/>
              </w:rPr>
              <w:t>Бюджет Кондинского района (всего), из них:</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2 930 661,9</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2 886 649,8</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2 917 497,6</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E04E41" w:rsidP="00157D16">
            <w:pPr>
              <w:jc w:val="right"/>
              <w:rPr>
                <w:b/>
                <w:bCs/>
                <w:color w:val="000000"/>
                <w:sz w:val="22"/>
                <w:szCs w:val="22"/>
              </w:rPr>
            </w:pPr>
            <w:r w:rsidRPr="00EE017D">
              <w:rPr>
                <w:b/>
                <w:bCs/>
                <w:color w:val="000000"/>
                <w:sz w:val="22"/>
                <w:szCs w:val="22"/>
              </w:rPr>
              <w:t>3 067 203,</w:t>
            </w:r>
            <w:r w:rsidR="00157D16" w:rsidRPr="00EE017D">
              <w:rPr>
                <w:b/>
                <w:bCs/>
                <w:color w:val="000000"/>
                <w:sz w:val="22"/>
                <w:szCs w:val="22"/>
              </w:rPr>
              <w:t>7</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2 804 630,5</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2 804 630,4</w:t>
            </w:r>
          </w:p>
        </w:tc>
        <w:tc>
          <w:tcPr>
            <w:tcW w:w="1670" w:type="dxa"/>
            <w:tcBorders>
              <w:top w:val="nil"/>
              <w:left w:val="nil"/>
              <w:bottom w:val="single" w:sz="8" w:space="0" w:color="auto"/>
              <w:right w:val="single" w:sz="8" w:space="0" w:color="auto"/>
            </w:tcBorders>
            <w:shd w:val="clear" w:color="auto" w:fill="auto"/>
            <w:noWrap/>
            <w:vAlign w:val="bottom"/>
            <w:hideMark/>
          </w:tcPr>
          <w:p w:rsidR="00BE007C" w:rsidRPr="00EE017D" w:rsidRDefault="007739FD">
            <w:pPr>
              <w:jc w:val="right"/>
              <w:rPr>
                <w:b/>
                <w:bCs/>
                <w:color w:val="000000"/>
                <w:sz w:val="22"/>
                <w:szCs w:val="22"/>
              </w:rPr>
            </w:pPr>
            <w:r w:rsidRPr="00EE017D">
              <w:rPr>
                <w:b/>
                <w:bCs/>
                <w:color w:val="000000"/>
                <w:sz w:val="22"/>
                <w:szCs w:val="22"/>
              </w:rPr>
              <w:t>17 411 273,9</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i/>
                <w:iCs/>
                <w:color w:val="000000"/>
                <w:sz w:val="22"/>
                <w:szCs w:val="22"/>
              </w:rPr>
            </w:pPr>
            <w:r>
              <w:rPr>
                <w:b/>
                <w:bCs/>
                <w:i/>
                <w:iCs/>
                <w:color w:val="000000"/>
                <w:sz w:val="22"/>
                <w:szCs w:val="22"/>
              </w:rPr>
              <w:t>в том числе межбюджетные трансферты из федерального бюджета</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86 164,4</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83 506,9</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80 706,6</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78 046,8</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81 571,2</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81 571,2</w:t>
            </w:r>
          </w:p>
        </w:tc>
        <w:tc>
          <w:tcPr>
            <w:tcW w:w="1670"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491 567,1</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i/>
                <w:iCs/>
                <w:color w:val="000000"/>
                <w:sz w:val="22"/>
                <w:szCs w:val="22"/>
              </w:rPr>
            </w:pPr>
            <w:r>
              <w:rPr>
                <w:b/>
                <w:bCs/>
                <w:i/>
                <w:iCs/>
                <w:color w:val="000000"/>
                <w:sz w:val="22"/>
                <w:szCs w:val="22"/>
              </w:rPr>
              <w:t>в том числе межбюджетные трансферты из окружного бюджета</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2 024 546,9</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2 029 601,9</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2 044 886,7</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E04E41">
            <w:pPr>
              <w:jc w:val="right"/>
              <w:rPr>
                <w:b/>
                <w:bCs/>
                <w:color w:val="000000"/>
                <w:sz w:val="22"/>
                <w:szCs w:val="22"/>
              </w:rPr>
            </w:pPr>
            <w:r w:rsidRPr="00EE017D">
              <w:rPr>
                <w:b/>
                <w:bCs/>
                <w:color w:val="000000"/>
                <w:sz w:val="22"/>
                <w:szCs w:val="22"/>
              </w:rPr>
              <w:t>2 193 451,3</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2 001 824,1</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2 001 824,1</w:t>
            </w:r>
          </w:p>
        </w:tc>
        <w:tc>
          <w:tcPr>
            <w:tcW w:w="1670"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rsidP="005E5736">
            <w:pPr>
              <w:jc w:val="right"/>
              <w:rPr>
                <w:b/>
                <w:bCs/>
                <w:color w:val="000000"/>
                <w:sz w:val="22"/>
                <w:szCs w:val="22"/>
              </w:rPr>
            </w:pPr>
            <w:r w:rsidRPr="00EE017D">
              <w:rPr>
                <w:b/>
                <w:bCs/>
                <w:color w:val="000000"/>
                <w:sz w:val="22"/>
                <w:szCs w:val="22"/>
              </w:rPr>
              <w:t>12</w:t>
            </w:r>
            <w:r w:rsidR="005E5736" w:rsidRPr="00EE017D">
              <w:rPr>
                <w:b/>
                <w:bCs/>
                <w:color w:val="000000"/>
                <w:sz w:val="22"/>
                <w:szCs w:val="22"/>
              </w:rPr>
              <w:t> 296 135,0</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i/>
                <w:iCs/>
                <w:color w:val="000000"/>
                <w:sz w:val="22"/>
                <w:szCs w:val="22"/>
              </w:rPr>
            </w:pPr>
            <w:r>
              <w:rPr>
                <w:b/>
                <w:bCs/>
                <w:i/>
                <w:iCs/>
                <w:color w:val="000000"/>
                <w:sz w:val="22"/>
                <w:szCs w:val="22"/>
              </w:rPr>
              <w:t>местный бюджет</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819 950,6</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773 541,0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791 904,3</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E04E41" w:rsidP="00157D16">
            <w:pPr>
              <w:jc w:val="right"/>
              <w:rPr>
                <w:b/>
                <w:bCs/>
                <w:color w:val="000000"/>
                <w:sz w:val="22"/>
                <w:szCs w:val="22"/>
              </w:rPr>
            </w:pPr>
            <w:r w:rsidRPr="00EE017D">
              <w:rPr>
                <w:b/>
                <w:bCs/>
                <w:color w:val="000000"/>
                <w:sz w:val="22"/>
                <w:szCs w:val="22"/>
              </w:rPr>
              <w:t>795 705,</w:t>
            </w:r>
            <w:r w:rsidR="00157D16" w:rsidRPr="00EE017D">
              <w:rPr>
                <w:b/>
                <w:bCs/>
                <w:color w:val="000000"/>
                <w:sz w:val="22"/>
                <w:szCs w:val="22"/>
              </w:rPr>
              <w:t>6</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721 235,2</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721 235,1</w:t>
            </w:r>
          </w:p>
        </w:tc>
        <w:tc>
          <w:tcPr>
            <w:tcW w:w="1670" w:type="dxa"/>
            <w:tcBorders>
              <w:top w:val="nil"/>
              <w:left w:val="nil"/>
              <w:bottom w:val="single" w:sz="8" w:space="0" w:color="auto"/>
              <w:right w:val="single" w:sz="4" w:space="0" w:color="auto"/>
            </w:tcBorders>
            <w:shd w:val="clear" w:color="auto" w:fill="auto"/>
            <w:noWrap/>
            <w:vAlign w:val="bottom"/>
            <w:hideMark/>
          </w:tcPr>
          <w:p w:rsidR="00BE007C" w:rsidRPr="00EE017D" w:rsidRDefault="005E5736">
            <w:pPr>
              <w:jc w:val="right"/>
              <w:rPr>
                <w:b/>
                <w:bCs/>
                <w:color w:val="000000"/>
                <w:sz w:val="22"/>
                <w:szCs w:val="22"/>
              </w:rPr>
            </w:pPr>
            <w:r w:rsidRPr="00EE017D">
              <w:rPr>
                <w:b/>
                <w:bCs/>
                <w:color w:val="000000"/>
                <w:sz w:val="22"/>
                <w:szCs w:val="22"/>
              </w:rPr>
              <w:t>4 623 571,8</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color w:val="000000"/>
                <w:sz w:val="22"/>
                <w:szCs w:val="22"/>
              </w:rPr>
            </w:pPr>
            <w:r>
              <w:rPr>
                <w:b/>
                <w:bCs/>
                <w:color w:val="000000"/>
                <w:sz w:val="22"/>
                <w:szCs w:val="22"/>
              </w:rPr>
              <w:t>Иные источники</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670" w:type="dxa"/>
            <w:tcBorders>
              <w:top w:val="nil"/>
              <w:left w:val="nil"/>
              <w:bottom w:val="single" w:sz="8" w:space="0" w:color="auto"/>
              <w:right w:val="single" w:sz="8"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r>
      <w:tr w:rsidR="00BE007C" w:rsidRPr="00EE017D" w:rsidTr="00BE007C">
        <w:trPr>
          <w:trHeight w:val="315"/>
        </w:trPr>
        <w:tc>
          <w:tcPr>
            <w:tcW w:w="4815" w:type="dxa"/>
            <w:tcBorders>
              <w:top w:val="nil"/>
              <w:left w:val="single" w:sz="8" w:space="0" w:color="auto"/>
              <w:bottom w:val="single" w:sz="8" w:space="0" w:color="auto"/>
              <w:right w:val="single" w:sz="8" w:space="0" w:color="auto"/>
            </w:tcBorders>
            <w:shd w:val="clear" w:color="auto" w:fill="auto"/>
            <w:noWrap/>
            <w:vAlign w:val="bottom"/>
            <w:hideMark/>
          </w:tcPr>
          <w:p w:rsidR="00BE007C" w:rsidRDefault="00BE007C">
            <w:pPr>
              <w:rPr>
                <w:b/>
                <w:bCs/>
                <w:color w:val="000000"/>
                <w:sz w:val="22"/>
                <w:szCs w:val="22"/>
              </w:rPr>
            </w:pPr>
            <w:r>
              <w:rPr>
                <w:b/>
                <w:bCs/>
                <w:color w:val="000000"/>
                <w:sz w:val="22"/>
                <w:szCs w:val="22"/>
              </w:rPr>
              <w:t>Объем налоговых расходов Кондинского района (</w:t>
            </w:r>
            <w:proofErr w:type="spellStart"/>
            <w:r>
              <w:rPr>
                <w:b/>
                <w:bCs/>
                <w:color w:val="000000"/>
                <w:sz w:val="22"/>
                <w:szCs w:val="22"/>
              </w:rPr>
              <w:t>справочно</w:t>
            </w:r>
            <w:proofErr w:type="spellEnd"/>
            <w:r>
              <w:rPr>
                <w:b/>
                <w:bCs/>
                <w:color w:val="000000"/>
                <w:sz w:val="22"/>
                <w:szCs w:val="22"/>
              </w:rPr>
              <w:t>)</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c>
          <w:tcPr>
            <w:tcW w:w="1670" w:type="dxa"/>
            <w:tcBorders>
              <w:top w:val="nil"/>
              <w:left w:val="nil"/>
              <w:bottom w:val="single" w:sz="8" w:space="0" w:color="auto"/>
              <w:right w:val="single" w:sz="8"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0,0</w:t>
            </w:r>
          </w:p>
        </w:tc>
      </w:tr>
      <w:tr w:rsidR="00BE007C" w:rsidRPr="00EE017D" w:rsidTr="00BE007C">
        <w:trPr>
          <w:trHeight w:val="480"/>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 xml:space="preserve">1. Региональный проект  «Педагоги и наставники»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79 110,8</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76 210,6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76 538,2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74 927,0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77 814,9</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462 416,4</w:t>
            </w:r>
          </w:p>
        </w:tc>
      </w:tr>
      <w:tr w:rsidR="00BE007C" w:rsidRPr="00EE017D" w:rsidTr="00BE007C">
        <w:trPr>
          <w:trHeight w:val="64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79 110,8</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76 210,6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76 538,2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74 927,0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77 814,9</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462 416,4</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77 115,0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73 745,0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72 781,3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71 123,5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75 718,9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75 718,9</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446 202,6</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1 963,3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2 465,6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3 756,9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3 803,5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2 062,4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2 062,4</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16 114,1</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32,5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33,6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33,6</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99,7</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2. Региональный проект «Повышение финансовой грамотности»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960"/>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lastRenderedPageBreak/>
              <w:t>3. Комплекс процессных мероприятий «Содействие развитию дошкольного и общего образования»</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2 633 323,0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2 601 123,0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2 634 893,5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2065C1">
            <w:pPr>
              <w:jc w:val="right"/>
              <w:rPr>
                <w:b/>
                <w:bCs/>
                <w:color w:val="000000"/>
                <w:sz w:val="22"/>
                <w:szCs w:val="22"/>
              </w:rPr>
            </w:pPr>
            <w:r w:rsidRPr="00EE017D">
              <w:rPr>
                <w:b/>
                <w:bCs/>
                <w:color w:val="000000"/>
                <w:sz w:val="22"/>
                <w:szCs w:val="22"/>
              </w:rPr>
              <w:t>2 786 210,</w:t>
            </w:r>
            <w:r w:rsidR="00420FB5" w:rsidRPr="00EE017D">
              <w:rPr>
                <w:b/>
                <w:bCs/>
                <w:color w:val="000000"/>
                <w:sz w:val="22"/>
                <w:szCs w:val="22"/>
              </w:rPr>
              <w:t>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2 525 663,5</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5E5736">
            <w:pPr>
              <w:jc w:val="right"/>
              <w:rPr>
                <w:b/>
                <w:bCs/>
                <w:color w:val="000000"/>
                <w:sz w:val="22"/>
                <w:szCs w:val="22"/>
              </w:rPr>
            </w:pPr>
            <w:r w:rsidRPr="00EE017D">
              <w:rPr>
                <w:b/>
                <w:bCs/>
                <w:color w:val="000000"/>
                <w:sz w:val="22"/>
                <w:szCs w:val="22"/>
              </w:rPr>
              <w:t>15 706 877,3</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2 633 323,0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2 601 123,0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2 634 893,5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8F6A3D" w:rsidP="00420FB5">
            <w:pPr>
              <w:jc w:val="right"/>
              <w:rPr>
                <w:color w:val="000000"/>
                <w:sz w:val="22"/>
                <w:szCs w:val="22"/>
              </w:rPr>
            </w:pPr>
            <w:r w:rsidRPr="00EE017D">
              <w:rPr>
                <w:color w:val="000000"/>
                <w:sz w:val="22"/>
                <w:szCs w:val="22"/>
              </w:rPr>
              <w:t>2 786 210,</w:t>
            </w:r>
            <w:r w:rsidR="00420FB5" w:rsidRPr="00EE017D">
              <w:rPr>
                <w:color w:val="000000"/>
                <w:sz w:val="22"/>
                <w:szCs w:val="22"/>
              </w:rPr>
              <w:t>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2 525 663,5</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15 549 277,5</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9 049,4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9 761,9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7 925,3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6 923,3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5 852,3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5 852,3</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45 364,5</w:t>
            </w:r>
          </w:p>
        </w:tc>
      </w:tr>
      <w:tr w:rsidR="00BE007C" w:rsidRPr="00EE017D" w:rsidTr="00BE007C">
        <w:trPr>
          <w:trHeight w:val="61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1 988 809,9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1 992 934,9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2 006 928,5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8F6A3D">
            <w:pPr>
              <w:jc w:val="right"/>
              <w:rPr>
                <w:color w:val="000000"/>
                <w:sz w:val="22"/>
                <w:szCs w:val="22"/>
              </w:rPr>
            </w:pPr>
            <w:r w:rsidRPr="00EE017D">
              <w:rPr>
                <w:color w:val="000000"/>
                <w:sz w:val="22"/>
                <w:szCs w:val="22"/>
              </w:rPr>
              <w:t>2 155 446,5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1 966 348,0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1 966 348,0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5E5736">
            <w:pPr>
              <w:jc w:val="right"/>
              <w:rPr>
                <w:color w:val="000000"/>
                <w:sz w:val="22"/>
                <w:szCs w:val="22"/>
              </w:rPr>
            </w:pPr>
            <w:r w:rsidRPr="00EE017D">
              <w:rPr>
                <w:color w:val="000000"/>
                <w:sz w:val="22"/>
                <w:szCs w:val="22"/>
              </w:rPr>
              <w:t>12 076 815,8</w:t>
            </w:r>
          </w:p>
        </w:tc>
      </w:tr>
      <w:tr w:rsidR="00BE007C" w:rsidRPr="00EE017D" w:rsidTr="00BE007C">
        <w:trPr>
          <w:trHeight w:val="43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635 463,7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598 426,2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620 039,7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8F6A3D" w:rsidP="00420FB5">
            <w:pPr>
              <w:jc w:val="right"/>
              <w:rPr>
                <w:color w:val="000000"/>
                <w:sz w:val="22"/>
                <w:szCs w:val="22"/>
              </w:rPr>
            </w:pPr>
            <w:r w:rsidRPr="00EE017D">
              <w:rPr>
                <w:color w:val="000000"/>
                <w:sz w:val="22"/>
                <w:szCs w:val="22"/>
              </w:rPr>
              <w:t>623 84</w:t>
            </w:r>
            <w:r w:rsidR="00420FB5" w:rsidRPr="00EE017D">
              <w:rPr>
                <w:color w:val="000000"/>
                <w:sz w:val="22"/>
                <w:szCs w:val="22"/>
              </w:rPr>
              <w:t>0</w:t>
            </w:r>
            <w:r w:rsidR="00BE007C" w:rsidRPr="00EE017D">
              <w:rPr>
                <w:color w:val="000000"/>
                <w:sz w:val="22"/>
                <w:szCs w:val="22"/>
              </w:rPr>
              <w:t>,</w:t>
            </w:r>
            <w:r w:rsidR="00420FB5" w:rsidRPr="00EE017D">
              <w:rPr>
                <w:color w:val="000000"/>
                <w:sz w:val="22"/>
                <w:szCs w:val="22"/>
              </w:rPr>
              <w:t>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553 463,3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553 463,2</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rsidP="005E5736">
            <w:pPr>
              <w:jc w:val="right"/>
              <w:rPr>
                <w:color w:val="000000"/>
                <w:sz w:val="22"/>
                <w:szCs w:val="22"/>
              </w:rPr>
            </w:pPr>
            <w:r w:rsidRPr="00EE017D">
              <w:rPr>
                <w:color w:val="000000"/>
                <w:sz w:val="22"/>
                <w:szCs w:val="22"/>
              </w:rPr>
              <w:t>3</w:t>
            </w:r>
            <w:r w:rsidR="005E5736" w:rsidRPr="00EE017D">
              <w:rPr>
                <w:color w:val="000000"/>
                <w:sz w:val="22"/>
                <w:szCs w:val="22"/>
              </w:rPr>
              <w:t> 584 697,2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4. Комплекс процессных мероприятий «Качество образования»</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4 671,4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27 004,3</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27 004,3</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4 671,3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27 004,3</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705"/>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5. Комплекс процессных мероприятий "Содействие развитию летнего отдыха и оздоровления"</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34 138,9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35 103,3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30 637,7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30 637,7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30 167,1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190 851,8</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34 138,9</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35 103,3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30 637,7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30 637,7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30 167,1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190 851,8</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rPr>
                <w:color w:val="000000"/>
                <w:sz w:val="22"/>
                <w:szCs w:val="22"/>
              </w:rPr>
            </w:pPr>
            <w:r w:rsidRPr="00EE017D">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6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29 530,0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29 530,0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29 530,0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29 083,6</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175 840,8</w:t>
            </w:r>
          </w:p>
        </w:tc>
      </w:tr>
      <w:tr w:rsidR="00BE007C" w:rsidRPr="00EE017D" w:rsidTr="00BE007C">
        <w:trPr>
          <w:trHeight w:val="61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5 055,3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5 573,3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1 107,7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1 107,7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1 083,5</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1 083,5</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15 011,0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1005"/>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lastRenderedPageBreak/>
              <w:t>6. Комплекс процессных мероприятий "Содействие развитию дополнительного образования детей, воспитания"</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155 004,7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879 832,2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155 004,7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879 832,2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360,0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360,0</w:t>
            </w:r>
          </w:p>
        </w:tc>
      </w:tr>
      <w:tr w:rsidR="00BE007C" w:rsidRPr="00EE017D" w:rsidTr="00BE007C">
        <w:trPr>
          <w:trHeight w:val="5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154 644,7</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145 816,3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879 472,2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1065"/>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7. Комплекс процессных мероприятий «Комплексная безопасность образовательных организаций и учреждений подведомственных Управлению образования", в том числе:</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2 696,2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10 360,6</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2 696,2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10 360,6</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2 696,2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1 323,2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10 360,6</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915"/>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BE007C" w:rsidRDefault="00BE007C">
            <w:pPr>
              <w:rPr>
                <w:b/>
                <w:bCs/>
                <w:color w:val="000000"/>
                <w:sz w:val="22"/>
                <w:szCs w:val="22"/>
              </w:rPr>
            </w:pPr>
            <w:r>
              <w:rPr>
                <w:b/>
                <w:bCs/>
                <w:color w:val="000000"/>
                <w:sz w:val="22"/>
                <w:szCs w:val="22"/>
              </w:rPr>
              <w:t>8. Комплекс процессных мероприятий «Обеспечение деятельности органов местного самоуправления»</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22 058,2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22 402,0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b/>
                <w:bCs/>
                <w:color w:val="000000"/>
                <w:sz w:val="22"/>
                <w:szCs w:val="22"/>
              </w:rPr>
            </w:pPr>
            <w:r w:rsidRPr="00EE017D">
              <w:rPr>
                <w:b/>
                <w:bCs/>
                <w:color w:val="000000"/>
                <w:sz w:val="22"/>
                <w:szCs w:val="22"/>
              </w:rPr>
              <w:t>133 931,2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22 058,2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22 402,0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133 931,2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22 058,2</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22 402,0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23 617,4</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133 931,2</w:t>
            </w:r>
          </w:p>
        </w:tc>
      </w:tr>
      <w:tr w:rsidR="00BE007C" w:rsidRPr="00EE017D" w:rsidTr="00BE007C">
        <w:trPr>
          <w:trHeight w:val="30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BE007C" w:rsidRDefault="00BE007C">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BE007C" w:rsidRPr="00EE017D" w:rsidRDefault="00BE007C">
            <w:pPr>
              <w:jc w:val="right"/>
              <w:rPr>
                <w:color w:val="000000"/>
                <w:sz w:val="22"/>
                <w:szCs w:val="22"/>
              </w:rPr>
            </w:pPr>
            <w:r w:rsidRPr="00EE017D">
              <w:rPr>
                <w:color w:val="000000"/>
                <w:sz w:val="22"/>
                <w:szCs w:val="22"/>
              </w:rPr>
              <w:t>0,0</w:t>
            </w:r>
          </w:p>
        </w:tc>
      </w:tr>
    </w:tbl>
    <w:p w:rsidR="00D70EC2" w:rsidRDefault="00D70EC2" w:rsidP="00D70EC2">
      <w:pPr>
        <w:pStyle w:val="af9"/>
      </w:pPr>
    </w:p>
    <w:p w:rsidR="00D70EC2" w:rsidRPr="00C00246" w:rsidRDefault="00D70EC2" w:rsidP="00D70EC2">
      <w:pPr>
        <w:pStyle w:val="af9"/>
        <w:rPr>
          <w:sz w:val="20"/>
          <w:szCs w:val="20"/>
        </w:rPr>
      </w:pPr>
    </w:p>
    <w:p w:rsidR="00D70EC2" w:rsidRDefault="00D70EC2" w:rsidP="00D70EC2">
      <w:pPr>
        <w:tabs>
          <w:tab w:val="left" w:pos="709"/>
          <w:tab w:val="left" w:pos="13942"/>
        </w:tabs>
        <w:spacing w:before="240" w:after="120"/>
        <w:jc w:val="both"/>
        <w:rPr>
          <w:sz w:val="20"/>
          <w:szCs w:val="20"/>
        </w:rPr>
      </w:pPr>
    </w:p>
    <w:p w:rsidR="00D70EC2" w:rsidRDefault="00D70EC2" w:rsidP="0023731C">
      <w:pPr>
        <w:rPr>
          <w:color w:val="000000"/>
          <w:sz w:val="16"/>
          <w:szCs w:val="16"/>
        </w:rPr>
      </w:pPr>
    </w:p>
    <w:sectPr w:rsidR="00D70EC2" w:rsidSect="00D70EC2">
      <w:pgSz w:w="16834" w:h="11909" w:orient="landscape"/>
      <w:pgMar w:top="1701" w:right="1134" w:bottom="567" w:left="992"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5C1" w:rsidRDefault="002065C1">
      <w:r>
        <w:separator/>
      </w:r>
    </w:p>
  </w:endnote>
  <w:endnote w:type="continuationSeparator" w:id="0">
    <w:p w:rsidR="002065C1" w:rsidRDefault="0020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5C1" w:rsidRDefault="002065C1">
      <w:r>
        <w:separator/>
      </w:r>
    </w:p>
  </w:footnote>
  <w:footnote w:type="continuationSeparator" w:id="0">
    <w:p w:rsidR="002065C1" w:rsidRDefault="00206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5C1" w:rsidRDefault="002065C1" w:rsidP="00D71871">
    <w:pPr>
      <w:pStyle w:val="a7"/>
      <w:jc w:val="center"/>
    </w:pPr>
    <w:r>
      <w:fldChar w:fldCharType="begin"/>
    </w:r>
    <w:r>
      <w:instrText>PAGE   \* MERGEFORMAT</w:instrText>
    </w:r>
    <w:r>
      <w:fldChar w:fldCharType="separate"/>
    </w:r>
    <w:r w:rsidR="00617E0F">
      <w:rPr>
        <w:noProof/>
      </w:rPr>
      <w:t>1</w:t>
    </w:r>
    <w:r>
      <w:fldChar w:fldCharType="end"/>
    </w:r>
  </w:p>
  <w:p w:rsidR="002065C1" w:rsidRDefault="002065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5C1" w:rsidRDefault="002065C1" w:rsidP="001F243E">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610"/>
    <w:multiLevelType w:val="hybridMultilevel"/>
    <w:tmpl w:val="84146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76963A4D"/>
    <w:multiLevelType w:val="multilevel"/>
    <w:tmpl w:val="6FE6608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252"/>
    <w:rsid w:val="00001E88"/>
    <w:rsid w:val="00002597"/>
    <w:rsid w:val="00002C19"/>
    <w:rsid w:val="00002C37"/>
    <w:rsid w:val="00002F92"/>
    <w:rsid w:val="0000370C"/>
    <w:rsid w:val="00003A43"/>
    <w:rsid w:val="00003B23"/>
    <w:rsid w:val="00003CD8"/>
    <w:rsid w:val="00003E5D"/>
    <w:rsid w:val="00003FA3"/>
    <w:rsid w:val="0000486A"/>
    <w:rsid w:val="00004E6E"/>
    <w:rsid w:val="00004EB5"/>
    <w:rsid w:val="000065DC"/>
    <w:rsid w:val="00006757"/>
    <w:rsid w:val="000068CC"/>
    <w:rsid w:val="0000787B"/>
    <w:rsid w:val="000079E8"/>
    <w:rsid w:val="0001047B"/>
    <w:rsid w:val="000112D6"/>
    <w:rsid w:val="00013144"/>
    <w:rsid w:val="00014B97"/>
    <w:rsid w:val="00015A47"/>
    <w:rsid w:val="00016E4D"/>
    <w:rsid w:val="000171F1"/>
    <w:rsid w:val="00020EED"/>
    <w:rsid w:val="000231D0"/>
    <w:rsid w:val="000244F9"/>
    <w:rsid w:val="00024FD8"/>
    <w:rsid w:val="0002539C"/>
    <w:rsid w:val="000263BE"/>
    <w:rsid w:val="0002698F"/>
    <w:rsid w:val="00027539"/>
    <w:rsid w:val="00030D28"/>
    <w:rsid w:val="00033887"/>
    <w:rsid w:val="0003392A"/>
    <w:rsid w:val="00033A3E"/>
    <w:rsid w:val="00033C3A"/>
    <w:rsid w:val="00033FA6"/>
    <w:rsid w:val="0003444E"/>
    <w:rsid w:val="000346F3"/>
    <w:rsid w:val="00035194"/>
    <w:rsid w:val="000353B1"/>
    <w:rsid w:val="000353C6"/>
    <w:rsid w:val="0003568C"/>
    <w:rsid w:val="000358A6"/>
    <w:rsid w:val="00037598"/>
    <w:rsid w:val="00040700"/>
    <w:rsid w:val="0004176A"/>
    <w:rsid w:val="0004258E"/>
    <w:rsid w:val="00043E76"/>
    <w:rsid w:val="00044749"/>
    <w:rsid w:val="00044A9A"/>
    <w:rsid w:val="00044D3E"/>
    <w:rsid w:val="00046DEA"/>
    <w:rsid w:val="00046F7E"/>
    <w:rsid w:val="00046FAD"/>
    <w:rsid w:val="0004711C"/>
    <w:rsid w:val="00050EBD"/>
    <w:rsid w:val="00053CD7"/>
    <w:rsid w:val="0005442B"/>
    <w:rsid w:val="00054BE9"/>
    <w:rsid w:val="00055406"/>
    <w:rsid w:val="0005674C"/>
    <w:rsid w:val="000577A7"/>
    <w:rsid w:val="00060139"/>
    <w:rsid w:val="0006020B"/>
    <w:rsid w:val="0006027A"/>
    <w:rsid w:val="000608AE"/>
    <w:rsid w:val="000611F8"/>
    <w:rsid w:val="000623FA"/>
    <w:rsid w:val="0006408F"/>
    <w:rsid w:val="000653A9"/>
    <w:rsid w:val="000670D1"/>
    <w:rsid w:val="00071677"/>
    <w:rsid w:val="00071FF7"/>
    <w:rsid w:val="00072071"/>
    <w:rsid w:val="00072110"/>
    <w:rsid w:val="000727A4"/>
    <w:rsid w:val="00072B95"/>
    <w:rsid w:val="00072CF6"/>
    <w:rsid w:val="00073BA7"/>
    <w:rsid w:val="00073FFC"/>
    <w:rsid w:val="00074475"/>
    <w:rsid w:val="000744DA"/>
    <w:rsid w:val="000755A6"/>
    <w:rsid w:val="00076064"/>
    <w:rsid w:val="000763AF"/>
    <w:rsid w:val="000778DB"/>
    <w:rsid w:val="000779D2"/>
    <w:rsid w:val="00077DF0"/>
    <w:rsid w:val="00080C3A"/>
    <w:rsid w:val="00081870"/>
    <w:rsid w:val="000832BD"/>
    <w:rsid w:val="00083899"/>
    <w:rsid w:val="000842C0"/>
    <w:rsid w:val="0008618D"/>
    <w:rsid w:val="00086CD0"/>
    <w:rsid w:val="00087310"/>
    <w:rsid w:val="00087914"/>
    <w:rsid w:val="00087CBF"/>
    <w:rsid w:val="000908CA"/>
    <w:rsid w:val="00090AAE"/>
    <w:rsid w:val="00091412"/>
    <w:rsid w:val="00091C12"/>
    <w:rsid w:val="0009275C"/>
    <w:rsid w:val="00094719"/>
    <w:rsid w:val="00094725"/>
    <w:rsid w:val="00095BC8"/>
    <w:rsid w:val="00096B62"/>
    <w:rsid w:val="000A0417"/>
    <w:rsid w:val="000A1150"/>
    <w:rsid w:val="000A1F21"/>
    <w:rsid w:val="000A38C9"/>
    <w:rsid w:val="000A492B"/>
    <w:rsid w:val="000A5AA5"/>
    <w:rsid w:val="000A6CB3"/>
    <w:rsid w:val="000A71A0"/>
    <w:rsid w:val="000A757C"/>
    <w:rsid w:val="000B031F"/>
    <w:rsid w:val="000B0BAC"/>
    <w:rsid w:val="000B1859"/>
    <w:rsid w:val="000B1FCA"/>
    <w:rsid w:val="000B2550"/>
    <w:rsid w:val="000B2B00"/>
    <w:rsid w:val="000B3321"/>
    <w:rsid w:val="000B4B0D"/>
    <w:rsid w:val="000B75F7"/>
    <w:rsid w:val="000B7712"/>
    <w:rsid w:val="000B7915"/>
    <w:rsid w:val="000C05E8"/>
    <w:rsid w:val="000C15BA"/>
    <w:rsid w:val="000C17B4"/>
    <w:rsid w:val="000C2DC7"/>
    <w:rsid w:val="000C2E66"/>
    <w:rsid w:val="000C34D7"/>
    <w:rsid w:val="000C479C"/>
    <w:rsid w:val="000C5272"/>
    <w:rsid w:val="000C699E"/>
    <w:rsid w:val="000C767B"/>
    <w:rsid w:val="000D08D4"/>
    <w:rsid w:val="000D0906"/>
    <w:rsid w:val="000D1949"/>
    <w:rsid w:val="000D60B6"/>
    <w:rsid w:val="000D6E79"/>
    <w:rsid w:val="000D75C9"/>
    <w:rsid w:val="000E0479"/>
    <w:rsid w:val="000E1144"/>
    <w:rsid w:val="000E1A7B"/>
    <w:rsid w:val="000E215D"/>
    <w:rsid w:val="000E21D0"/>
    <w:rsid w:val="000E2688"/>
    <w:rsid w:val="000E31F2"/>
    <w:rsid w:val="000E5B05"/>
    <w:rsid w:val="000E5F72"/>
    <w:rsid w:val="000F1BA3"/>
    <w:rsid w:val="000F222A"/>
    <w:rsid w:val="000F2276"/>
    <w:rsid w:val="000F2328"/>
    <w:rsid w:val="000F2778"/>
    <w:rsid w:val="000F2A9E"/>
    <w:rsid w:val="000F4908"/>
    <w:rsid w:val="000F5B01"/>
    <w:rsid w:val="000F5B8E"/>
    <w:rsid w:val="000F60B3"/>
    <w:rsid w:val="000F611A"/>
    <w:rsid w:val="000F644C"/>
    <w:rsid w:val="000F6AE1"/>
    <w:rsid w:val="000F78FB"/>
    <w:rsid w:val="001001FE"/>
    <w:rsid w:val="0010053B"/>
    <w:rsid w:val="00100DCA"/>
    <w:rsid w:val="0010177A"/>
    <w:rsid w:val="00101B24"/>
    <w:rsid w:val="00101F16"/>
    <w:rsid w:val="0010218D"/>
    <w:rsid w:val="001022FB"/>
    <w:rsid w:val="001025F9"/>
    <w:rsid w:val="00102605"/>
    <w:rsid w:val="00102A66"/>
    <w:rsid w:val="001045FD"/>
    <w:rsid w:val="00104D51"/>
    <w:rsid w:val="001052CD"/>
    <w:rsid w:val="001057C8"/>
    <w:rsid w:val="0010599A"/>
    <w:rsid w:val="00106AB4"/>
    <w:rsid w:val="00106CBD"/>
    <w:rsid w:val="00106D9A"/>
    <w:rsid w:val="00106FC3"/>
    <w:rsid w:val="00107B61"/>
    <w:rsid w:val="001114F4"/>
    <w:rsid w:val="001138BE"/>
    <w:rsid w:val="00115EF5"/>
    <w:rsid w:val="00116323"/>
    <w:rsid w:val="0011684E"/>
    <w:rsid w:val="00116908"/>
    <w:rsid w:val="00116AB7"/>
    <w:rsid w:val="00120803"/>
    <w:rsid w:val="001215EB"/>
    <w:rsid w:val="001230C2"/>
    <w:rsid w:val="001230E5"/>
    <w:rsid w:val="00124411"/>
    <w:rsid w:val="0012506E"/>
    <w:rsid w:val="001251A0"/>
    <w:rsid w:val="00125593"/>
    <w:rsid w:val="00125E34"/>
    <w:rsid w:val="00126F15"/>
    <w:rsid w:val="001313A0"/>
    <w:rsid w:val="00131AB8"/>
    <w:rsid w:val="001329EB"/>
    <w:rsid w:val="00133FAE"/>
    <w:rsid w:val="0013454F"/>
    <w:rsid w:val="00135AA6"/>
    <w:rsid w:val="001360F0"/>
    <w:rsid w:val="00136254"/>
    <w:rsid w:val="00136327"/>
    <w:rsid w:val="00137004"/>
    <w:rsid w:val="00137534"/>
    <w:rsid w:val="00137AD8"/>
    <w:rsid w:val="00137FFB"/>
    <w:rsid w:val="00141140"/>
    <w:rsid w:val="001414E6"/>
    <w:rsid w:val="001416C5"/>
    <w:rsid w:val="00141AAE"/>
    <w:rsid w:val="00141B11"/>
    <w:rsid w:val="00142311"/>
    <w:rsid w:val="0014290E"/>
    <w:rsid w:val="00142D88"/>
    <w:rsid w:val="00142FCB"/>
    <w:rsid w:val="00142FE6"/>
    <w:rsid w:val="0014345F"/>
    <w:rsid w:val="00143FDC"/>
    <w:rsid w:val="001451BE"/>
    <w:rsid w:val="00145711"/>
    <w:rsid w:val="00146E0A"/>
    <w:rsid w:val="00151C36"/>
    <w:rsid w:val="00151D16"/>
    <w:rsid w:val="00151D6F"/>
    <w:rsid w:val="00151E99"/>
    <w:rsid w:val="0015241D"/>
    <w:rsid w:val="00152A9E"/>
    <w:rsid w:val="00154BC7"/>
    <w:rsid w:val="00154E97"/>
    <w:rsid w:val="00155F99"/>
    <w:rsid w:val="00156232"/>
    <w:rsid w:val="00157C05"/>
    <w:rsid w:val="00157C3A"/>
    <w:rsid w:val="00157C6F"/>
    <w:rsid w:val="00157D16"/>
    <w:rsid w:val="00160294"/>
    <w:rsid w:val="00160AB7"/>
    <w:rsid w:val="00161305"/>
    <w:rsid w:val="001617A6"/>
    <w:rsid w:val="00163566"/>
    <w:rsid w:val="00164B2C"/>
    <w:rsid w:val="00165A51"/>
    <w:rsid w:val="00167145"/>
    <w:rsid w:val="00167323"/>
    <w:rsid w:val="00167A67"/>
    <w:rsid w:val="00170498"/>
    <w:rsid w:val="0017106D"/>
    <w:rsid w:val="0017164E"/>
    <w:rsid w:val="00171DDE"/>
    <w:rsid w:val="0017233A"/>
    <w:rsid w:val="001732F8"/>
    <w:rsid w:val="00173426"/>
    <w:rsid w:val="00174058"/>
    <w:rsid w:val="0017506F"/>
    <w:rsid w:val="00175969"/>
    <w:rsid w:val="001767A2"/>
    <w:rsid w:val="001777BA"/>
    <w:rsid w:val="00177E40"/>
    <w:rsid w:val="00181703"/>
    <w:rsid w:val="00181E5F"/>
    <w:rsid w:val="00182FEF"/>
    <w:rsid w:val="001831E0"/>
    <w:rsid w:val="00183589"/>
    <w:rsid w:val="00184097"/>
    <w:rsid w:val="001850DD"/>
    <w:rsid w:val="0018522D"/>
    <w:rsid w:val="00185697"/>
    <w:rsid w:val="001864F4"/>
    <w:rsid w:val="0018726C"/>
    <w:rsid w:val="0018753F"/>
    <w:rsid w:val="00187A77"/>
    <w:rsid w:val="00187DDB"/>
    <w:rsid w:val="0019310F"/>
    <w:rsid w:val="00193755"/>
    <w:rsid w:val="00195485"/>
    <w:rsid w:val="00195EE4"/>
    <w:rsid w:val="00196963"/>
    <w:rsid w:val="001A049B"/>
    <w:rsid w:val="001A04BC"/>
    <w:rsid w:val="001A0DB5"/>
    <w:rsid w:val="001A0E1A"/>
    <w:rsid w:val="001A10FE"/>
    <w:rsid w:val="001A14A1"/>
    <w:rsid w:val="001A16C4"/>
    <w:rsid w:val="001A1E79"/>
    <w:rsid w:val="001A26B6"/>
    <w:rsid w:val="001A2EB1"/>
    <w:rsid w:val="001A4191"/>
    <w:rsid w:val="001A442F"/>
    <w:rsid w:val="001A685C"/>
    <w:rsid w:val="001A7D60"/>
    <w:rsid w:val="001B099B"/>
    <w:rsid w:val="001B37AE"/>
    <w:rsid w:val="001B4CE5"/>
    <w:rsid w:val="001B79DA"/>
    <w:rsid w:val="001C067D"/>
    <w:rsid w:val="001C0AC8"/>
    <w:rsid w:val="001C1482"/>
    <w:rsid w:val="001C182C"/>
    <w:rsid w:val="001C1FF9"/>
    <w:rsid w:val="001C2E91"/>
    <w:rsid w:val="001C4D2C"/>
    <w:rsid w:val="001C5EC2"/>
    <w:rsid w:val="001C6056"/>
    <w:rsid w:val="001C6591"/>
    <w:rsid w:val="001C6783"/>
    <w:rsid w:val="001C7FFB"/>
    <w:rsid w:val="001D02C2"/>
    <w:rsid w:val="001D0E65"/>
    <w:rsid w:val="001D20AA"/>
    <w:rsid w:val="001D28F5"/>
    <w:rsid w:val="001D2A6E"/>
    <w:rsid w:val="001D2AD3"/>
    <w:rsid w:val="001D3A58"/>
    <w:rsid w:val="001D4207"/>
    <w:rsid w:val="001D45AA"/>
    <w:rsid w:val="001D4B29"/>
    <w:rsid w:val="001D5367"/>
    <w:rsid w:val="001D5F16"/>
    <w:rsid w:val="001D6028"/>
    <w:rsid w:val="001D61F9"/>
    <w:rsid w:val="001D6E09"/>
    <w:rsid w:val="001E0328"/>
    <w:rsid w:val="001E115C"/>
    <w:rsid w:val="001E1485"/>
    <w:rsid w:val="001E34B0"/>
    <w:rsid w:val="001E362B"/>
    <w:rsid w:val="001E39A5"/>
    <w:rsid w:val="001E43B7"/>
    <w:rsid w:val="001E479C"/>
    <w:rsid w:val="001E4C21"/>
    <w:rsid w:val="001E765D"/>
    <w:rsid w:val="001F0796"/>
    <w:rsid w:val="001F0A17"/>
    <w:rsid w:val="001F15CB"/>
    <w:rsid w:val="001F1A75"/>
    <w:rsid w:val="001F1EF6"/>
    <w:rsid w:val="001F243E"/>
    <w:rsid w:val="001F268E"/>
    <w:rsid w:val="001F2AD5"/>
    <w:rsid w:val="001F3064"/>
    <w:rsid w:val="001F3242"/>
    <w:rsid w:val="001F37D5"/>
    <w:rsid w:val="001F3A08"/>
    <w:rsid w:val="001F527A"/>
    <w:rsid w:val="001F5501"/>
    <w:rsid w:val="001F5BBC"/>
    <w:rsid w:val="001F7664"/>
    <w:rsid w:val="00200312"/>
    <w:rsid w:val="002015AD"/>
    <w:rsid w:val="00201D6F"/>
    <w:rsid w:val="00202AB1"/>
    <w:rsid w:val="002038E3"/>
    <w:rsid w:val="00204677"/>
    <w:rsid w:val="00204870"/>
    <w:rsid w:val="00205BCA"/>
    <w:rsid w:val="002061C6"/>
    <w:rsid w:val="002065C1"/>
    <w:rsid w:val="00207157"/>
    <w:rsid w:val="00210A99"/>
    <w:rsid w:val="00211D6C"/>
    <w:rsid w:val="0021312E"/>
    <w:rsid w:val="002136D5"/>
    <w:rsid w:val="00213864"/>
    <w:rsid w:val="002152F2"/>
    <w:rsid w:val="00215686"/>
    <w:rsid w:val="00215B89"/>
    <w:rsid w:val="0021620D"/>
    <w:rsid w:val="002166E0"/>
    <w:rsid w:val="002171B7"/>
    <w:rsid w:val="00220B8B"/>
    <w:rsid w:val="00221645"/>
    <w:rsid w:val="00223201"/>
    <w:rsid w:val="00223F36"/>
    <w:rsid w:val="0022433F"/>
    <w:rsid w:val="0022475D"/>
    <w:rsid w:val="00224D61"/>
    <w:rsid w:val="00225864"/>
    <w:rsid w:val="00225A48"/>
    <w:rsid w:val="002270D0"/>
    <w:rsid w:val="00227408"/>
    <w:rsid w:val="00227BC0"/>
    <w:rsid w:val="00227E28"/>
    <w:rsid w:val="002303DA"/>
    <w:rsid w:val="00230A43"/>
    <w:rsid w:val="002327B7"/>
    <w:rsid w:val="002348EE"/>
    <w:rsid w:val="00235D0C"/>
    <w:rsid w:val="00235D3E"/>
    <w:rsid w:val="0023731C"/>
    <w:rsid w:val="00237740"/>
    <w:rsid w:val="002377BE"/>
    <w:rsid w:val="00237C24"/>
    <w:rsid w:val="00240015"/>
    <w:rsid w:val="00240A80"/>
    <w:rsid w:val="00240AE3"/>
    <w:rsid w:val="0024185C"/>
    <w:rsid w:val="002433B7"/>
    <w:rsid w:val="00245752"/>
    <w:rsid w:val="002460AF"/>
    <w:rsid w:val="002474E8"/>
    <w:rsid w:val="002507B8"/>
    <w:rsid w:val="002507EF"/>
    <w:rsid w:val="00251C8C"/>
    <w:rsid w:val="002523E3"/>
    <w:rsid w:val="00252455"/>
    <w:rsid w:val="002535E8"/>
    <w:rsid w:val="0025485C"/>
    <w:rsid w:val="00256707"/>
    <w:rsid w:val="00257979"/>
    <w:rsid w:val="00257D95"/>
    <w:rsid w:val="00260815"/>
    <w:rsid w:val="0026113B"/>
    <w:rsid w:val="0026159A"/>
    <w:rsid w:val="00262182"/>
    <w:rsid w:val="002628A9"/>
    <w:rsid w:val="00263483"/>
    <w:rsid w:val="002636EF"/>
    <w:rsid w:val="00263B9B"/>
    <w:rsid w:val="00263BBE"/>
    <w:rsid w:val="00263D1B"/>
    <w:rsid w:val="0026410B"/>
    <w:rsid w:val="002651C1"/>
    <w:rsid w:val="00265E20"/>
    <w:rsid w:val="00265FB8"/>
    <w:rsid w:val="0026636E"/>
    <w:rsid w:val="00266AB4"/>
    <w:rsid w:val="00270661"/>
    <w:rsid w:val="00270B10"/>
    <w:rsid w:val="00271BC7"/>
    <w:rsid w:val="00272489"/>
    <w:rsid w:val="00272CE5"/>
    <w:rsid w:val="00272E75"/>
    <w:rsid w:val="00274AB6"/>
    <w:rsid w:val="00274B73"/>
    <w:rsid w:val="00274C5D"/>
    <w:rsid w:val="00277FD8"/>
    <w:rsid w:val="002806B3"/>
    <w:rsid w:val="00280AC7"/>
    <w:rsid w:val="0028172A"/>
    <w:rsid w:val="00282798"/>
    <w:rsid w:val="00282F8C"/>
    <w:rsid w:val="002834D5"/>
    <w:rsid w:val="00283AC7"/>
    <w:rsid w:val="00284236"/>
    <w:rsid w:val="002858A8"/>
    <w:rsid w:val="00285E7C"/>
    <w:rsid w:val="00286759"/>
    <w:rsid w:val="0028772E"/>
    <w:rsid w:val="00290121"/>
    <w:rsid w:val="00290AB8"/>
    <w:rsid w:val="002910E6"/>
    <w:rsid w:val="002911D1"/>
    <w:rsid w:val="00291662"/>
    <w:rsid w:val="00291A9E"/>
    <w:rsid w:val="00291BE2"/>
    <w:rsid w:val="0029248A"/>
    <w:rsid w:val="00292BF9"/>
    <w:rsid w:val="00292CAD"/>
    <w:rsid w:val="00293650"/>
    <w:rsid w:val="00293BBE"/>
    <w:rsid w:val="00294578"/>
    <w:rsid w:val="002945CD"/>
    <w:rsid w:val="00296427"/>
    <w:rsid w:val="00297178"/>
    <w:rsid w:val="002A138E"/>
    <w:rsid w:val="002A4AE5"/>
    <w:rsid w:val="002A5F94"/>
    <w:rsid w:val="002A624B"/>
    <w:rsid w:val="002A7196"/>
    <w:rsid w:val="002B1268"/>
    <w:rsid w:val="002B1817"/>
    <w:rsid w:val="002B18C7"/>
    <w:rsid w:val="002B1E2D"/>
    <w:rsid w:val="002B2D22"/>
    <w:rsid w:val="002B33C6"/>
    <w:rsid w:val="002B3D32"/>
    <w:rsid w:val="002B4598"/>
    <w:rsid w:val="002B5733"/>
    <w:rsid w:val="002B6028"/>
    <w:rsid w:val="002B6A69"/>
    <w:rsid w:val="002B6B12"/>
    <w:rsid w:val="002B7351"/>
    <w:rsid w:val="002C0854"/>
    <w:rsid w:val="002C0EDF"/>
    <w:rsid w:val="002C179B"/>
    <w:rsid w:val="002C1882"/>
    <w:rsid w:val="002C1FD0"/>
    <w:rsid w:val="002C242E"/>
    <w:rsid w:val="002C2F6E"/>
    <w:rsid w:val="002C372F"/>
    <w:rsid w:val="002C385C"/>
    <w:rsid w:val="002C5B71"/>
    <w:rsid w:val="002C67F9"/>
    <w:rsid w:val="002C6B34"/>
    <w:rsid w:val="002D0485"/>
    <w:rsid w:val="002D0C9F"/>
    <w:rsid w:val="002D1399"/>
    <w:rsid w:val="002D1D26"/>
    <w:rsid w:val="002D33A1"/>
    <w:rsid w:val="002D4858"/>
    <w:rsid w:val="002D5607"/>
    <w:rsid w:val="002D5FBD"/>
    <w:rsid w:val="002E0849"/>
    <w:rsid w:val="002E0FAA"/>
    <w:rsid w:val="002E168A"/>
    <w:rsid w:val="002E2541"/>
    <w:rsid w:val="002E2D51"/>
    <w:rsid w:val="002E3726"/>
    <w:rsid w:val="002E3BD7"/>
    <w:rsid w:val="002E4FEC"/>
    <w:rsid w:val="002E500A"/>
    <w:rsid w:val="002E6FE7"/>
    <w:rsid w:val="002E755D"/>
    <w:rsid w:val="002F04E7"/>
    <w:rsid w:val="002F166A"/>
    <w:rsid w:val="002F2A02"/>
    <w:rsid w:val="002F3863"/>
    <w:rsid w:val="002F38FA"/>
    <w:rsid w:val="002F442B"/>
    <w:rsid w:val="002F5C18"/>
    <w:rsid w:val="002F6B92"/>
    <w:rsid w:val="002F701E"/>
    <w:rsid w:val="00302AA1"/>
    <w:rsid w:val="00303679"/>
    <w:rsid w:val="00304C58"/>
    <w:rsid w:val="00304FC2"/>
    <w:rsid w:val="003073DD"/>
    <w:rsid w:val="00310BBE"/>
    <w:rsid w:val="00310FEA"/>
    <w:rsid w:val="00314AF9"/>
    <w:rsid w:val="00314EE0"/>
    <w:rsid w:val="0031594B"/>
    <w:rsid w:val="003166A1"/>
    <w:rsid w:val="00317151"/>
    <w:rsid w:val="003177CF"/>
    <w:rsid w:val="00320EDC"/>
    <w:rsid w:val="00321B54"/>
    <w:rsid w:val="00322009"/>
    <w:rsid w:val="00322AA3"/>
    <w:rsid w:val="003230B0"/>
    <w:rsid w:val="00323793"/>
    <w:rsid w:val="00324B5D"/>
    <w:rsid w:val="00325A07"/>
    <w:rsid w:val="00326139"/>
    <w:rsid w:val="0032696B"/>
    <w:rsid w:val="003271BA"/>
    <w:rsid w:val="00327336"/>
    <w:rsid w:val="003274F7"/>
    <w:rsid w:val="00327885"/>
    <w:rsid w:val="00327E85"/>
    <w:rsid w:val="00330415"/>
    <w:rsid w:val="003306E5"/>
    <w:rsid w:val="00331459"/>
    <w:rsid w:val="0033262E"/>
    <w:rsid w:val="00332D7E"/>
    <w:rsid w:val="0033402A"/>
    <w:rsid w:val="0033411A"/>
    <w:rsid w:val="003347FC"/>
    <w:rsid w:val="0033488B"/>
    <w:rsid w:val="003349E3"/>
    <w:rsid w:val="003351FC"/>
    <w:rsid w:val="00335356"/>
    <w:rsid w:val="00335E56"/>
    <w:rsid w:val="00336C69"/>
    <w:rsid w:val="00336F4F"/>
    <w:rsid w:val="0033785D"/>
    <w:rsid w:val="00337F7E"/>
    <w:rsid w:val="00340288"/>
    <w:rsid w:val="00342359"/>
    <w:rsid w:val="003432D5"/>
    <w:rsid w:val="003437C0"/>
    <w:rsid w:val="00344263"/>
    <w:rsid w:val="0034498C"/>
    <w:rsid w:val="00345F6C"/>
    <w:rsid w:val="003460A2"/>
    <w:rsid w:val="00346563"/>
    <w:rsid w:val="00346EDD"/>
    <w:rsid w:val="003473CB"/>
    <w:rsid w:val="0034741C"/>
    <w:rsid w:val="00347A56"/>
    <w:rsid w:val="00350245"/>
    <w:rsid w:val="003509C0"/>
    <w:rsid w:val="003542E7"/>
    <w:rsid w:val="00354CEE"/>
    <w:rsid w:val="00355134"/>
    <w:rsid w:val="00355258"/>
    <w:rsid w:val="003555D7"/>
    <w:rsid w:val="0035566D"/>
    <w:rsid w:val="0035603E"/>
    <w:rsid w:val="003561B9"/>
    <w:rsid w:val="00357DC2"/>
    <w:rsid w:val="00360089"/>
    <w:rsid w:val="003606DB"/>
    <w:rsid w:val="00360895"/>
    <w:rsid w:val="0036096A"/>
    <w:rsid w:val="003612D3"/>
    <w:rsid w:val="00362979"/>
    <w:rsid w:val="0036381C"/>
    <w:rsid w:val="00364195"/>
    <w:rsid w:val="00364455"/>
    <w:rsid w:val="00364B15"/>
    <w:rsid w:val="00365EBD"/>
    <w:rsid w:val="0036659B"/>
    <w:rsid w:val="00367AFC"/>
    <w:rsid w:val="00370AD0"/>
    <w:rsid w:val="00371103"/>
    <w:rsid w:val="003718C6"/>
    <w:rsid w:val="0037211F"/>
    <w:rsid w:val="00374237"/>
    <w:rsid w:val="003744EB"/>
    <w:rsid w:val="0037484A"/>
    <w:rsid w:val="0037510A"/>
    <w:rsid w:val="003751FD"/>
    <w:rsid w:val="00375E49"/>
    <w:rsid w:val="00380C7E"/>
    <w:rsid w:val="00381D9E"/>
    <w:rsid w:val="00381FCE"/>
    <w:rsid w:val="003828AD"/>
    <w:rsid w:val="00384332"/>
    <w:rsid w:val="00384B39"/>
    <w:rsid w:val="00384D96"/>
    <w:rsid w:val="00384FDB"/>
    <w:rsid w:val="00385143"/>
    <w:rsid w:val="00385640"/>
    <w:rsid w:val="003861F1"/>
    <w:rsid w:val="003866C8"/>
    <w:rsid w:val="0038688B"/>
    <w:rsid w:val="00387636"/>
    <w:rsid w:val="0038795E"/>
    <w:rsid w:val="003911C6"/>
    <w:rsid w:val="003926BC"/>
    <w:rsid w:val="00394BC0"/>
    <w:rsid w:val="00394CE7"/>
    <w:rsid w:val="0039525A"/>
    <w:rsid w:val="003963EC"/>
    <w:rsid w:val="003966D8"/>
    <w:rsid w:val="00397060"/>
    <w:rsid w:val="003977D9"/>
    <w:rsid w:val="00397B12"/>
    <w:rsid w:val="003A0297"/>
    <w:rsid w:val="003A0B6F"/>
    <w:rsid w:val="003A0CEC"/>
    <w:rsid w:val="003A1CB9"/>
    <w:rsid w:val="003A1E83"/>
    <w:rsid w:val="003A24A4"/>
    <w:rsid w:val="003A2B2A"/>
    <w:rsid w:val="003A51F1"/>
    <w:rsid w:val="003A5563"/>
    <w:rsid w:val="003A5E50"/>
    <w:rsid w:val="003A664E"/>
    <w:rsid w:val="003A7487"/>
    <w:rsid w:val="003B0B16"/>
    <w:rsid w:val="003B0E54"/>
    <w:rsid w:val="003B1DDB"/>
    <w:rsid w:val="003B22E2"/>
    <w:rsid w:val="003B30AE"/>
    <w:rsid w:val="003B47A3"/>
    <w:rsid w:val="003B5775"/>
    <w:rsid w:val="003B5DA2"/>
    <w:rsid w:val="003B6918"/>
    <w:rsid w:val="003B6FB2"/>
    <w:rsid w:val="003B77DD"/>
    <w:rsid w:val="003C0381"/>
    <w:rsid w:val="003C1544"/>
    <w:rsid w:val="003C2535"/>
    <w:rsid w:val="003C2E1D"/>
    <w:rsid w:val="003C2F40"/>
    <w:rsid w:val="003C31A5"/>
    <w:rsid w:val="003C4E86"/>
    <w:rsid w:val="003C5DAE"/>
    <w:rsid w:val="003C62D5"/>
    <w:rsid w:val="003C7125"/>
    <w:rsid w:val="003C7622"/>
    <w:rsid w:val="003D17B5"/>
    <w:rsid w:val="003D1D94"/>
    <w:rsid w:val="003D39BA"/>
    <w:rsid w:val="003D3A4A"/>
    <w:rsid w:val="003D483D"/>
    <w:rsid w:val="003D48E7"/>
    <w:rsid w:val="003D5335"/>
    <w:rsid w:val="003D68F3"/>
    <w:rsid w:val="003D7388"/>
    <w:rsid w:val="003E0560"/>
    <w:rsid w:val="003E0892"/>
    <w:rsid w:val="003E1594"/>
    <w:rsid w:val="003E15A7"/>
    <w:rsid w:val="003E1EF4"/>
    <w:rsid w:val="003E272F"/>
    <w:rsid w:val="003E2892"/>
    <w:rsid w:val="003E3131"/>
    <w:rsid w:val="003E37CE"/>
    <w:rsid w:val="003E3AB0"/>
    <w:rsid w:val="003E40BF"/>
    <w:rsid w:val="003E4FFB"/>
    <w:rsid w:val="003E5F44"/>
    <w:rsid w:val="003E6B1C"/>
    <w:rsid w:val="003E6DBE"/>
    <w:rsid w:val="003E7652"/>
    <w:rsid w:val="003E7C45"/>
    <w:rsid w:val="003F070B"/>
    <w:rsid w:val="003F29D4"/>
    <w:rsid w:val="003F35B7"/>
    <w:rsid w:val="003F38CF"/>
    <w:rsid w:val="003F435F"/>
    <w:rsid w:val="003F4542"/>
    <w:rsid w:val="003F455C"/>
    <w:rsid w:val="003F4E30"/>
    <w:rsid w:val="003F534C"/>
    <w:rsid w:val="003F57FD"/>
    <w:rsid w:val="003F6B89"/>
    <w:rsid w:val="003F7233"/>
    <w:rsid w:val="003F744F"/>
    <w:rsid w:val="003F754A"/>
    <w:rsid w:val="00400521"/>
    <w:rsid w:val="00400D35"/>
    <w:rsid w:val="00401FAD"/>
    <w:rsid w:val="00402623"/>
    <w:rsid w:val="00402D0A"/>
    <w:rsid w:val="00404AC5"/>
    <w:rsid w:val="00404D0B"/>
    <w:rsid w:val="00406A6D"/>
    <w:rsid w:val="00407A54"/>
    <w:rsid w:val="00407B5C"/>
    <w:rsid w:val="00407B7D"/>
    <w:rsid w:val="00412089"/>
    <w:rsid w:val="00412411"/>
    <w:rsid w:val="00412C0E"/>
    <w:rsid w:val="00413775"/>
    <w:rsid w:val="00413CFC"/>
    <w:rsid w:val="00414E23"/>
    <w:rsid w:val="00416EE9"/>
    <w:rsid w:val="004173B2"/>
    <w:rsid w:val="00417452"/>
    <w:rsid w:val="00420FB5"/>
    <w:rsid w:val="00421B1A"/>
    <w:rsid w:val="004221F7"/>
    <w:rsid w:val="00422B38"/>
    <w:rsid w:val="0042442F"/>
    <w:rsid w:val="004249B5"/>
    <w:rsid w:val="00424B28"/>
    <w:rsid w:val="0042531D"/>
    <w:rsid w:val="00425CA4"/>
    <w:rsid w:val="0042675A"/>
    <w:rsid w:val="004277B4"/>
    <w:rsid w:val="00431144"/>
    <w:rsid w:val="0043381D"/>
    <w:rsid w:val="00433DA0"/>
    <w:rsid w:val="00433E0C"/>
    <w:rsid w:val="004347FB"/>
    <w:rsid w:val="004353A2"/>
    <w:rsid w:val="0043540A"/>
    <w:rsid w:val="00435AF8"/>
    <w:rsid w:val="004366D3"/>
    <w:rsid w:val="0043717A"/>
    <w:rsid w:val="00440730"/>
    <w:rsid w:val="004419E2"/>
    <w:rsid w:val="00441D1B"/>
    <w:rsid w:val="00442251"/>
    <w:rsid w:val="004440F7"/>
    <w:rsid w:val="00445939"/>
    <w:rsid w:val="00445960"/>
    <w:rsid w:val="00446A19"/>
    <w:rsid w:val="00446B9C"/>
    <w:rsid w:val="00446E1A"/>
    <w:rsid w:val="004503BF"/>
    <w:rsid w:val="00450912"/>
    <w:rsid w:val="004512BA"/>
    <w:rsid w:val="00451391"/>
    <w:rsid w:val="0045383F"/>
    <w:rsid w:val="00454354"/>
    <w:rsid w:val="00454A08"/>
    <w:rsid w:val="0045700E"/>
    <w:rsid w:val="00457476"/>
    <w:rsid w:val="00457FA7"/>
    <w:rsid w:val="00460451"/>
    <w:rsid w:val="004612D7"/>
    <w:rsid w:val="004621F3"/>
    <w:rsid w:val="00462228"/>
    <w:rsid w:val="004623B2"/>
    <w:rsid w:val="004624B4"/>
    <w:rsid w:val="004645B4"/>
    <w:rsid w:val="004674F7"/>
    <w:rsid w:val="00467D0C"/>
    <w:rsid w:val="004701DA"/>
    <w:rsid w:val="00470411"/>
    <w:rsid w:val="00471463"/>
    <w:rsid w:val="0047373B"/>
    <w:rsid w:val="00474086"/>
    <w:rsid w:val="00474953"/>
    <w:rsid w:val="0047495A"/>
    <w:rsid w:val="00475736"/>
    <w:rsid w:val="0047587E"/>
    <w:rsid w:val="00475BEE"/>
    <w:rsid w:val="0047668A"/>
    <w:rsid w:val="00476AFF"/>
    <w:rsid w:val="0047701F"/>
    <w:rsid w:val="004771EE"/>
    <w:rsid w:val="004775D7"/>
    <w:rsid w:val="0047763C"/>
    <w:rsid w:val="00477FF5"/>
    <w:rsid w:val="0048096D"/>
    <w:rsid w:val="004813DD"/>
    <w:rsid w:val="00481FAF"/>
    <w:rsid w:val="004824FA"/>
    <w:rsid w:val="00482780"/>
    <w:rsid w:val="00482F98"/>
    <w:rsid w:val="00483142"/>
    <w:rsid w:val="00483AD9"/>
    <w:rsid w:val="00485A83"/>
    <w:rsid w:val="00485F74"/>
    <w:rsid w:val="004861A3"/>
    <w:rsid w:val="004869F5"/>
    <w:rsid w:val="00490E9A"/>
    <w:rsid w:val="0049114D"/>
    <w:rsid w:val="004916E9"/>
    <w:rsid w:val="004917BF"/>
    <w:rsid w:val="004938A2"/>
    <w:rsid w:val="00494A2B"/>
    <w:rsid w:val="00497829"/>
    <w:rsid w:val="0049785D"/>
    <w:rsid w:val="004A046E"/>
    <w:rsid w:val="004A0A03"/>
    <w:rsid w:val="004A0CEB"/>
    <w:rsid w:val="004A0D0F"/>
    <w:rsid w:val="004A1A8E"/>
    <w:rsid w:val="004A2CD2"/>
    <w:rsid w:val="004A36DB"/>
    <w:rsid w:val="004A4CC5"/>
    <w:rsid w:val="004A672F"/>
    <w:rsid w:val="004A7754"/>
    <w:rsid w:val="004A7E83"/>
    <w:rsid w:val="004A7EB6"/>
    <w:rsid w:val="004B042B"/>
    <w:rsid w:val="004B1910"/>
    <w:rsid w:val="004B1AE6"/>
    <w:rsid w:val="004B1CEE"/>
    <w:rsid w:val="004B1D6E"/>
    <w:rsid w:val="004B3168"/>
    <w:rsid w:val="004B3EBF"/>
    <w:rsid w:val="004B4005"/>
    <w:rsid w:val="004B5546"/>
    <w:rsid w:val="004B5717"/>
    <w:rsid w:val="004B7025"/>
    <w:rsid w:val="004B7981"/>
    <w:rsid w:val="004C0307"/>
    <w:rsid w:val="004C05D0"/>
    <w:rsid w:val="004C3D2D"/>
    <w:rsid w:val="004C3ECD"/>
    <w:rsid w:val="004C4236"/>
    <w:rsid w:val="004C4B47"/>
    <w:rsid w:val="004C5E98"/>
    <w:rsid w:val="004C7891"/>
    <w:rsid w:val="004C790B"/>
    <w:rsid w:val="004D0435"/>
    <w:rsid w:val="004D144B"/>
    <w:rsid w:val="004D291F"/>
    <w:rsid w:val="004D55E5"/>
    <w:rsid w:val="004D76EF"/>
    <w:rsid w:val="004D7D32"/>
    <w:rsid w:val="004E00A2"/>
    <w:rsid w:val="004E02B5"/>
    <w:rsid w:val="004E1A2B"/>
    <w:rsid w:val="004E21C0"/>
    <w:rsid w:val="004E24AD"/>
    <w:rsid w:val="004E32A9"/>
    <w:rsid w:val="004E3BD4"/>
    <w:rsid w:val="004E3E34"/>
    <w:rsid w:val="004E478D"/>
    <w:rsid w:val="004E4B9F"/>
    <w:rsid w:val="004E4C15"/>
    <w:rsid w:val="004E4FFC"/>
    <w:rsid w:val="004F02DE"/>
    <w:rsid w:val="004F0DC0"/>
    <w:rsid w:val="004F0EAB"/>
    <w:rsid w:val="004F1877"/>
    <w:rsid w:val="004F1A28"/>
    <w:rsid w:val="004F3018"/>
    <w:rsid w:val="004F324B"/>
    <w:rsid w:val="004F3B75"/>
    <w:rsid w:val="004F3D88"/>
    <w:rsid w:val="004F3E52"/>
    <w:rsid w:val="004F40D6"/>
    <w:rsid w:val="004F4BD4"/>
    <w:rsid w:val="004F5015"/>
    <w:rsid w:val="004F5051"/>
    <w:rsid w:val="004F52A0"/>
    <w:rsid w:val="004F6BF4"/>
    <w:rsid w:val="004F6C15"/>
    <w:rsid w:val="004F719D"/>
    <w:rsid w:val="004F7C23"/>
    <w:rsid w:val="0050000D"/>
    <w:rsid w:val="0050047E"/>
    <w:rsid w:val="005011A0"/>
    <w:rsid w:val="005025DB"/>
    <w:rsid w:val="00503686"/>
    <w:rsid w:val="00504430"/>
    <w:rsid w:val="00504640"/>
    <w:rsid w:val="00506506"/>
    <w:rsid w:val="00506996"/>
    <w:rsid w:val="00511AC2"/>
    <w:rsid w:val="00511FBA"/>
    <w:rsid w:val="00513240"/>
    <w:rsid w:val="00513FA5"/>
    <w:rsid w:val="005158F3"/>
    <w:rsid w:val="00516133"/>
    <w:rsid w:val="00516FEB"/>
    <w:rsid w:val="005171FC"/>
    <w:rsid w:val="00517917"/>
    <w:rsid w:val="00522730"/>
    <w:rsid w:val="005229A3"/>
    <w:rsid w:val="00522D2B"/>
    <w:rsid w:val="00523090"/>
    <w:rsid w:val="0052341E"/>
    <w:rsid w:val="00523B7B"/>
    <w:rsid w:val="00525305"/>
    <w:rsid w:val="00526424"/>
    <w:rsid w:val="00526988"/>
    <w:rsid w:val="00527263"/>
    <w:rsid w:val="00527945"/>
    <w:rsid w:val="005303C2"/>
    <w:rsid w:val="0053043A"/>
    <w:rsid w:val="00530727"/>
    <w:rsid w:val="00531925"/>
    <w:rsid w:val="00531C9F"/>
    <w:rsid w:val="005338AB"/>
    <w:rsid w:val="0054234C"/>
    <w:rsid w:val="00542856"/>
    <w:rsid w:val="00542B3F"/>
    <w:rsid w:val="00545055"/>
    <w:rsid w:val="00545338"/>
    <w:rsid w:val="00547B23"/>
    <w:rsid w:val="00547DD4"/>
    <w:rsid w:val="005503A0"/>
    <w:rsid w:val="00550558"/>
    <w:rsid w:val="00550C87"/>
    <w:rsid w:val="0055179C"/>
    <w:rsid w:val="005519D0"/>
    <w:rsid w:val="005520F2"/>
    <w:rsid w:val="005525A3"/>
    <w:rsid w:val="00553306"/>
    <w:rsid w:val="00554076"/>
    <w:rsid w:val="00555307"/>
    <w:rsid w:val="005555A8"/>
    <w:rsid w:val="0055583E"/>
    <w:rsid w:val="00556C59"/>
    <w:rsid w:val="00556D1F"/>
    <w:rsid w:val="005570A3"/>
    <w:rsid w:val="0055729F"/>
    <w:rsid w:val="005575E9"/>
    <w:rsid w:val="005603C1"/>
    <w:rsid w:val="0056090D"/>
    <w:rsid w:val="005611A2"/>
    <w:rsid w:val="00561952"/>
    <w:rsid w:val="005627FB"/>
    <w:rsid w:val="00562906"/>
    <w:rsid w:val="00563867"/>
    <w:rsid w:val="00563B9E"/>
    <w:rsid w:val="0056584F"/>
    <w:rsid w:val="00566E73"/>
    <w:rsid w:val="005679CE"/>
    <w:rsid w:val="00567FF5"/>
    <w:rsid w:val="0057046C"/>
    <w:rsid w:val="00570860"/>
    <w:rsid w:val="00570B45"/>
    <w:rsid w:val="0057204A"/>
    <w:rsid w:val="00572134"/>
    <w:rsid w:val="0057216B"/>
    <w:rsid w:val="005724D4"/>
    <w:rsid w:val="00572A41"/>
    <w:rsid w:val="00573020"/>
    <w:rsid w:val="00573887"/>
    <w:rsid w:val="00573B77"/>
    <w:rsid w:val="00573FDE"/>
    <w:rsid w:val="005752CE"/>
    <w:rsid w:val="005774CF"/>
    <w:rsid w:val="005776F2"/>
    <w:rsid w:val="00580740"/>
    <w:rsid w:val="00581A93"/>
    <w:rsid w:val="005833CE"/>
    <w:rsid w:val="0058393A"/>
    <w:rsid w:val="00584DBB"/>
    <w:rsid w:val="0058619A"/>
    <w:rsid w:val="00586B48"/>
    <w:rsid w:val="005877BA"/>
    <w:rsid w:val="00587C84"/>
    <w:rsid w:val="005918D7"/>
    <w:rsid w:val="00591D47"/>
    <w:rsid w:val="00592817"/>
    <w:rsid w:val="0059388E"/>
    <w:rsid w:val="00593F96"/>
    <w:rsid w:val="0059469E"/>
    <w:rsid w:val="005946F5"/>
    <w:rsid w:val="00595866"/>
    <w:rsid w:val="005A0330"/>
    <w:rsid w:val="005A0E88"/>
    <w:rsid w:val="005A2705"/>
    <w:rsid w:val="005A4459"/>
    <w:rsid w:val="005A44FA"/>
    <w:rsid w:val="005A616D"/>
    <w:rsid w:val="005A739D"/>
    <w:rsid w:val="005B187C"/>
    <w:rsid w:val="005B24BE"/>
    <w:rsid w:val="005B2597"/>
    <w:rsid w:val="005B2A00"/>
    <w:rsid w:val="005B340F"/>
    <w:rsid w:val="005B3AA3"/>
    <w:rsid w:val="005B4C75"/>
    <w:rsid w:val="005B5DBD"/>
    <w:rsid w:val="005C01CD"/>
    <w:rsid w:val="005C1245"/>
    <w:rsid w:val="005C16DF"/>
    <w:rsid w:val="005C17AC"/>
    <w:rsid w:val="005C1FF7"/>
    <w:rsid w:val="005C27F1"/>
    <w:rsid w:val="005C2E98"/>
    <w:rsid w:val="005C3D9E"/>
    <w:rsid w:val="005C42B8"/>
    <w:rsid w:val="005C4B15"/>
    <w:rsid w:val="005C62D6"/>
    <w:rsid w:val="005C69F8"/>
    <w:rsid w:val="005C6A9D"/>
    <w:rsid w:val="005C7E1C"/>
    <w:rsid w:val="005C7FD2"/>
    <w:rsid w:val="005D06E0"/>
    <w:rsid w:val="005D0983"/>
    <w:rsid w:val="005D1043"/>
    <w:rsid w:val="005D1C74"/>
    <w:rsid w:val="005D1FF3"/>
    <w:rsid w:val="005D2CCC"/>
    <w:rsid w:val="005D3BC8"/>
    <w:rsid w:val="005D3FF0"/>
    <w:rsid w:val="005D4802"/>
    <w:rsid w:val="005D48E4"/>
    <w:rsid w:val="005D5FCB"/>
    <w:rsid w:val="005D6CC8"/>
    <w:rsid w:val="005D7E51"/>
    <w:rsid w:val="005E040A"/>
    <w:rsid w:val="005E093C"/>
    <w:rsid w:val="005E0D2F"/>
    <w:rsid w:val="005E33C3"/>
    <w:rsid w:val="005E35E2"/>
    <w:rsid w:val="005E42FB"/>
    <w:rsid w:val="005E499A"/>
    <w:rsid w:val="005E53C2"/>
    <w:rsid w:val="005E5736"/>
    <w:rsid w:val="005E57FF"/>
    <w:rsid w:val="005E6E55"/>
    <w:rsid w:val="005E6EF5"/>
    <w:rsid w:val="005F0EA4"/>
    <w:rsid w:val="005F1197"/>
    <w:rsid w:val="005F1F94"/>
    <w:rsid w:val="005F20BB"/>
    <w:rsid w:val="005F3B91"/>
    <w:rsid w:val="005F44E6"/>
    <w:rsid w:val="005F462F"/>
    <w:rsid w:val="005F54D3"/>
    <w:rsid w:val="005F5C91"/>
    <w:rsid w:val="005F5E7A"/>
    <w:rsid w:val="005F67B6"/>
    <w:rsid w:val="005F6F4D"/>
    <w:rsid w:val="005F7162"/>
    <w:rsid w:val="005F7FBF"/>
    <w:rsid w:val="00601975"/>
    <w:rsid w:val="00601B3B"/>
    <w:rsid w:val="006020F7"/>
    <w:rsid w:val="006035A6"/>
    <w:rsid w:val="00606336"/>
    <w:rsid w:val="0060646D"/>
    <w:rsid w:val="00606771"/>
    <w:rsid w:val="00607485"/>
    <w:rsid w:val="00607943"/>
    <w:rsid w:val="006100EB"/>
    <w:rsid w:val="00610262"/>
    <w:rsid w:val="00610C13"/>
    <w:rsid w:val="00611AE5"/>
    <w:rsid w:val="006120DB"/>
    <w:rsid w:val="00614285"/>
    <w:rsid w:val="0061475A"/>
    <w:rsid w:val="00615B17"/>
    <w:rsid w:val="0061607A"/>
    <w:rsid w:val="006162FD"/>
    <w:rsid w:val="00616CAA"/>
    <w:rsid w:val="00617636"/>
    <w:rsid w:val="00617E0F"/>
    <w:rsid w:val="00617E94"/>
    <w:rsid w:val="00617FC3"/>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393"/>
    <w:rsid w:val="0062661D"/>
    <w:rsid w:val="00630292"/>
    <w:rsid w:val="00630C93"/>
    <w:rsid w:val="00631943"/>
    <w:rsid w:val="00632BEC"/>
    <w:rsid w:val="00632F7B"/>
    <w:rsid w:val="00633B87"/>
    <w:rsid w:val="00635FDA"/>
    <w:rsid w:val="00636D82"/>
    <w:rsid w:val="00636EBA"/>
    <w:rsid w:val="0063717F"/>
    <w:rsid w:val="00637900"/>
    <w:rsid w:val="00637965"/>
    <w:rsid w:val="00637B1B"/>
    <w:rsid w:val="0064077A"/>
    <w:rsid w:val="00640ECF"/>
    <w:rsid w:val="00641ED5"/>
    <w:rsid w:val="00642CFB"/>
    <w:rsid w:val="006431C4"/>
    <w:rsid w:val="006448B4"/>
    <w:rsid w:val="00645715"/>
    <w:rsid w:val="00646EB7"/>
    <w:rsid w:val="006477DC"/>
    <w:rsid w:val="00647EE5"/>
    <w:rsid w:val="00650267"/>
    <w:rsid w:val="00650F4A"/>
    <w:rsid w:val="00653380"/>
    <w:rsid w:val="00653A8C"/>
    <w:rsid w:val="00653BE4"/>
    <w:rsid w:val="00655424"/>
    <w:rsid w:val="00655A52"/>
    <w:rsid w:val="00657F3E"/>
    <w:rsid w:val="00660BF1"/>
    <w:rsid w:val="00661733"/>
    <w:rsid w:val="006644AD"/>
    <w:rsid w:val="0066499D"/>
    <w:rsid w:val="00664D64"/>
    <w:rsid w:val="0066514C"/>
    <w:rsid w:val="00665EC7"/>
    <w:rsid w:val="00670401"/>
    <w:rsid w:val="006707EB"/>
    <w:rsid w:val="00670BBE"/>
    <w:rsid w:val="00670C14"/>
    <w:rsid w:val="00670FDB"/>
    <w:rsid w:val="00672659"/>
    <w:rsid w:val="00672690"/>
    <w:rsid w:val="006729E5"/>
    <w:rsid w:val="00672D74"/>
    <w:rsid w:val="00673E56"/>
    <w:rsid w:val="00674012"/>
    <w:rsid w:val="0067458D"/>
    <w:rsid w:val="006758EC"/>
    <w:rsid w:val="00675D41"/>
    <w:rsid w:val="0067651A"/>
    <w:rsid w:val="00680700"/>
    <w:rsid w:val="006809A5"/>
    <w:rsid w:val="00681E6B"/>
    <w:rsid w:val="0068214F"/>
    <w:rsid w:val="00683CEF"/>
    <w:rsid w:val="0068542C"/>
    <w:rsid w:val="006855A0"/>
    <w:rsid w:val="00685D7E"/>
    <w:rsid w:val="0068651D"/>
    <w:rsid w:val="0068688F"/>
    <w:rsid w:val="00686E1C"/>
    <w:rsid w:val="00686E25"/>
    <w:rsid w:val="00687112"/>
    <w:rsid w:val="00687EB9"/>
    <w:rsid w:val="00690407"/>
    <w:rsid w:val="0069260B"/>
    <w:rsid w:val="00692C6A"/>
    <w:rsid w:val="00693427"/>
    <w:rsid w:val="006944B6"/>
    <w:rsid w:val="006949CE"/>
    <w:rsid w:val="006963EC"/>
    <w:rsid w:val="00697862"/>
    <w:rsid w:val="006A128B"/>
    <w:rsid w:val="006A1377"/>
    <w:rsid w:val="006A14BC"/>
    <w:rsid w:val="006A1D6C"/>
    <w:rsid w:val="006A2457"/>
    <w:rsid w:val="006A3279"/>
    <w:rsid w:val="006A3E8F"/>
    <w:rsid w:val="006A6194"/>
    <w:rsid w:val="006A7B06"/>
    <w:rsid w:val="006B172D"/>
    <w:rsid w:val="006B5428"/>
    <w:rsid w:val="006B5431"/>
    <w:rsid w:val="006B5942"/>
    <w:rsid w:val="006B5D6B"/>
    <w:rsid w:val="006B61E0"/>
    <w:rsid w:val="006B678C"/>
    <w:rsid w:val="006B7026"/>
    <w:rsid w:val="006B790D"/>
    <w:rsid w:val="006C0018"/>
    <w:rsid w:val="006C0BC9"/>
    <w:rsid w:val="006C11F0"/>
    <w:rsid w:val="006C1224"/>
    <w:rsid w:val="006C3812"/>
    <w:rsid w:val="006C616F"/>
    <w:rsid w:val="006C7497"/>
    <w:rsid w:val="006C7B7A"/>
    <w:rsid w:val="006C7CCD"/>
    <w:rsid w:val="006D1FF8"/>
    <w:rsid w:val="006D2680"/>
    <w:rsid w:val="006D2BBB"/>
    <w:rsid w:val="006D3D9A"/>
    <w:rsid w:val="006D46A4"/>
    <w:rsid w:val="006D48C7"/>
    <w:rsid w:val="006D4BB5"/>
    <w:rsid w:val="006D5DD6"/>
    <w:rsid w:val="006D78FB"/>
    <w:rsid w:val="006D7FFC"/>
    <w:rsid w:val="006E01F3"/>
    <w:rsid w:val="006E0240"/>
    <w:rsid w:val="006E4A82"/>
    <w:rsid w:val="006E4BF6"/>
    <w:rsid w:val="006E57DB"/>
    <w:rsid w:val="006E692D"/>
    <w:rsid w:val="006F0A0D"/>
    <w:rsid w:val="006F1C50"/>
    <w:rsid w:val="006F2CC0"/>
    <w:rsid w:val="006F3081"/>
    <w:rsid w:val="006F3141"/>
    <w:rsid w:val="006F3B3D"/>
    <w:rsid w:val="006F3EF4"/>
    <w:rsid w:val="006F4087"/>
    <w:rsid w:val="006F4128"/>
    <w:rsid w:val="006F42B0"/>
    <w:rsid w:val="006F5FAC"/>
    <w:rsid w:val="006F64BC"/>
    <w:rsid w:val="00700E11"/>
    <w:rsid w:val="00700E63"/>
    <w:rsid w:val="00702002"/>
    <w:rsid w:val="0070238D"/>
    <w:rsid w:val="007030F3"/>
    <w:rsid w:val="00703418"/>
    <w:rsid w:val="007038D1"/>
    <w:rsid w:val="00703B89"/>
    <w:rsid w:val="00704117"/>
    <w:rsid w:val="00704EE6"/>
    <w:rsid w:val="00706852"/>
    <w:rsid w:val="00711DF6"/>
    <w:rsid w:val="00712819"/>
    <w:rsid w:val="00712CBC"/>
    <w:rsid w:val="007132F3"/>
    <w:rsid w:val="007133A4"/>
    <w:rsid w:val="00715276"/>
    <w:rsid w:val="007169D2"/>
    <w:rsid w:val="00716B72"/>
    <w:rsid w:val="007178BC"/>
    <w:rsid w:val="00717B27"/>
    <w:rsid w:val="00717CB3"/>
    <w:rsid w:val="00720CB3"/>
    <w:rsid w:val="00721061"/>
    <w:rsid w:val="00721508"/>
    <w:rsid w:val="00721646"/>
    <w:rsid w:val="00721CDC"/>
    <w:rsid w:val="007222F6"/>
    <w:rsid w:val="0072390D"/>
    <w:rsid w:val="007244F7"/>
    <w:rsid w:val="00724A4C"/>
    <w:rsid w:val="007251E0"/>
    <w:rsid w:val="00725749"/>
    <w:rsid w:val="00726D94"/>
    <w:rsid w:val="00726F4E"/>
    <w:rsid w:val="00727A47"/>
    <w:rsid w:val="00727AE9"/>
    <w:rsid w:val="007302A0"/>
    <w:rsid w:val="00731766"/>
    <w:rsid w:val="00732850"/>
    <w:rsid w:val="00732D7F"/>
    <w:rsid w:val="007333FC"/>
    <w:rsid w:val="00733568"/>
    <w:rsid w:val="00734AC2"/>
    <w:rsid w:val="00737215"/>
    <w:rsid w:val="007411DE"/>
    <w:rsid w:val="00741986"/>
    <w:rsid w:val="00741AB8"/>
    <w:rsid w:val="00741B4F"/>
    <w:rsid w:val="00742207"/>
    <w:rsid w:val="00743449"/>
    <w:rsid w:val="0074380A"/>
    <w:rsid w:val="007438F1"/>
    <w:rsid w:val="007453B9"/>
    <w:rsid w:val="00746D03"/>
    <w:rsid w:val="0074713F"/>
    <w:rsid w:val="0074721F"/>
    <w:rsid w:val="0074727C"/>
    <w:rsid w:val="00747415"/>
    <w:rsid w:val="00747A21"/>
    <w:rsid w:val="00750AA3"/>
    <w:rsid w:val="0075142D"/>
    <w:rsid w:val="0075381D"/>
    <w:rsid w:val="007539CE"/>
    <w:rsid w:val="00753B7B"/>
    <w:rsid w:val="00753F2D"/>
    <w:rsid w:val="00754B1C"/>
    <w:rsid w:val="0075686A"/>
    <w:rsid w:val="00756A02"/>
    <w:rsid w:val="00757AAC"/>
    <w:rsid w:val="0076169C"/>
    <w:rsid w:val="00761D42"/>
    <w:rsid w:val="007629DB"/>
    <w:rsid w:val="007634C6"/>
    <w:rsid w:val="00763E0C"/>
    <w:rsid w:val="007648AE"/>
    <w:rsid w:val="00764B89"/>
    <w:rsid w:val="00765221"/>
    <w:rsid w:val="007661B8"/>
    <w:rsid w:val="00766BC5"/>
    <w:rsid w:val="00767855"/>
    <w:rsid w:val="007678BE"/>
    <w:rsid w:val="00771083"/>
    <w:rsid w:val="0077209C"/>
    <w:rsid w:val="007722BB"/>
    <w:rsid w:val="007723D1"/>
    <w:rsid w:val="00772EF4"/>
    <w:rsid w:val="00772F95"/>
    <w:rsid w:val="007739FD"/>
    <w:rsid w:val="007757A8"/>
    <w:rsid w:val="007762E4"/>
    <w:rsid w:val="007766E5"/>
    <w:rsid w:val="00776FE9"/>
    <w:rsid w:val="00780D0E"/>
    <w:rsid w:val="00782669"/>
    <w:rsid w:val="0078343E"/>
    <w:rsid w:val="00783B88"/>
    <w:rsid w:val="00784051"/>
    <w:rsid w:val="00785354"/>
    <w:rsid w:val="00787737"/>
    <w:rsid w:val="007879B4"/>
    <w:rsid w:val="00787EE5"/>
    <w:rsid w:val="0079064B"/>
    <w:rsid w:val="00792066"/>
    <w:rsid w:val="00792AE7"/>
    <w:rsid w:val="00793EB7"/>
    <w:rsid w:val="0079471D"/>
    <w:rsid w:val="00794996"/>
    <w:rsid w:val="007957AC"/>
    <w:rsid w:val="00796E60"/>
    <w:rsid w:val="0079712E"/>
    <w:rsid w:val="007A04CD"/>
    <w:rsid w:val="007A1272"/>
    <w:rsid w:val="007A16F3"/>
    <w:rsid w:val="007A2120"/>
    <w:rsid w:val="007A306D"/>
    <w:rsid w:val="007A3486"/>
    <w:rsid w:val="007A41C8"/>
    <w:rsid w:val="007A57B6"/>
    <w:rsid w:val="007A6725"/>
    <w:rsid w:val="007B0B41"/>
    <w:rsid w:val="007B0F25"/>
    <w:rsid w:val="007B3588"/>
    <w:rsid w:val="007B37B2"/>
    <w:rsid w:val="007B49E9"/>
    <w:rsid w:val="007B561F"/>
    <w:rsid w:val="007B7353"/>
    <w:rsid w:val="007B782A"/>
    <w:rsid w:val="007C0231"/>
    <w:rsid w:val="007C0798"/>
    <w:rsid w:val="007C0B94"/>
    <w:rsid w:val="007C13C0"/>
    <w:rsid w:val="007C3DCA"/>
    <w:rsid w:val="007C5511"/>
    <w:rsid w:val="007C5745"/>
    <w:rsid w:val="007C6F0C"/>
    <w:rsid w:val="007C70B9"/>
    <w:rsid w:val="007D0973"/>
    <w:rsid w:val="007D1257"/>
    <w:rsid w:val="007D2169"/>
    <w:rsid w:val="007D3376"/>
    <w:rsid w:val="007D37C2"/>
    <w:rsid w:val="007D3838"/>
    <w:rsid w:val="007D55C1"/>
    <w:rsid w:val="007D585C"/>
    <w:rsid w:val="007D5ACD"/>
    <w:rsid w:val="007D659A"/>
    <w:rsid w:val="007D6FBB"/>
    <w:rsid w:val="007E0CA6"/>
    <w:rsid w:val="007E29ED"/>
    <w:rsid w:val="007E2D6B"/>
    <w:rsid w:val="007E3594"/>
    <w:rsid w:val="007E44EB"/>
    <w:rsid w:val="007E47CA"/>
    <w:rsid w:val="007E4B12"/>
    <w:rsid w:val="007E561D"/>
    <w:rsid w:val="007E60AA"/>
    <w:rsid w:val="007E61A2"/>
    <w:rsid w:val="007E69A4"/>
    <w:rsid w:val="007E798A"/>
    <w:rsid w:val="007E7ADB"/>
    <w:rsid w:val="007F0F12"/>
    <w:rsid w:val="007F1163"/>
    <w:rsid w:val="007F1300"/>
    <w:rsid w:val="007F1719"/>
    <w:rsid w:val="007F25CD"/>
    <w:rsid w:val="007F28D8"/>
    <w:rsid w:val="007F39DF"/>
    <w:rsid w:val="007F3A30"/>
    <w:rsid w:val="007F3B4D"/>
    <w:rsid w:val="007F3E73"/>
    <w:rsid w:val="007F44E9"/>
    <w:rsid w:val="007F4ADE"/>
    <w:rsid w:val="007F5338"/>
    <w:rsid w:val="007F727F"/>
    <w:rsid w:val="007F7343"/>
    <w:rsid w:val="00800A50"/>
    <w:rsid w:val="008013F9"/>
    <w:rsid w:val="008017B8"/>
    <w:rsid w:val="00801FF5"/>
    <w:rsid w:val="008029B4"/>
    <w:rsid w:val="00802F1B"/>
    <w:rsid w:val="00804454"/>
    <w:rsid w:val="00804761"/>
    <w:rsid w:val="00805256"/>
    <w:rsid w:val="008053E0"/>
    <w:rsid w:val="00805818"/>
    <w:rsid w:val="0080725A"/>
    <w:rsid w:val="00810660"/>
    <w:rsid w:val="00810FCF"/>
    <w:rsid w:val="00811324"/>
    <w:rsid w:val="008117C1"/>
    <w:rsid w:val="00813066"/>
    <w:rsid w:val="00813445"/>
    <w:rsid w:val="00813CF7"/>
    <w:rsid w:val="00813D2C"/>
    <w:rsid w:val="008143AD"/>
    <w:rsid w:val="0081702C"/>
    <w:rsid w:val="008171CE"/>
    <w:rsid w:val="00817FE5"/>
    <w:rsid w:val="0082044F"/>
    <w:rsid w:val="00822006"/>
    <w:rsid w:val="008231DC"/>
    <w:rsid w:val="008233F8"/>
    <w:rsid w:val="00823454"/>
    <w:rsid w:val="00823663"/>
    <w:rsid w:val="00824459"/>
    <w:rsid w:val="00826334"/>
    <w:rsid w:val="008300AA"/>
    <w:rsid w:val="0083140A"/>
    <w:rsid w:val="00831956"/>
    <w:rsid w:val="008334D8"/>
    <w:rsid w:val="008335DC"/>
    <w:rsid w:val="00833979"/>
    <w:rsid w:val="00833FC3"/>
    <w:rsid w:val="008346C1"/>
    <w:rsid w:val="008351E0"/>
    <w:rsid w:val="008356BE"/>
    <w:rsid w:val="008358BB"/>
    <w:rsid w:val="00835C6E"/>
    <w:rsid w:val="008407AF"/>
    <w:rsid w:val="008407CD"/>
    <w:rsid w:val="00840B5B"/>
    <w:rsid w:val="00842355"/>
    <w:rsid w:val="00843DB5"/>
    <w:rsid w:val="0084405A"/>
    <w:rsid w:val="00844439"/>
    <w:rsid w:val="00844A5A"/>
    <w:rsid w:val="0084502B"/>
    <w:rsid w:val="00846B94"/>
    <w:rsid w:val="00851A5C"/>
    <w:rsid w:val="0085271E"/>
    <w:rsid w:val="00852CA0"/>
    <w:rsid w:val="00853024"/>
    <w:rsid w:val="00853762"/>
    <w:rsid w:val="00853D3B"/>
    <w:rsid w:val="00854467"/>
    <w:rsid w:val="00854F1F"/>
    <w:rsid w:val="00854F2A"/>
    <w:rsid w:val="008553E5"/>
    <w:rsid w:val="00855C4A"/>
    <w:rsid w:val="00855CFB"/>
    <w:rsid w:val="008569BD"/>
    <w:rsid w:val="00856B32"/>
    <w:rsid w:val="00857AB2"/>
    <w:rsid w:val="008617D3"/>
    <w:rsid w:val="00863615"/>
    <w:rsid w:val="008641AB"/>
    <w:rsid w:val="008641B3"/>
    <w:rsid w:val="0086470A"/>
    <w:rsid w:val="00864963"/>
    <w:rsid w:val="008649AD"/>
    <w:rsid w:val="008651E7"/>
    <w:rsid w:val="00866163"/>
    <w:rsid w:val="00866F3A"/>
    <w:rsid w:val="00867E3F"/>
    <w:rsid w:val="008713BD"/>
    <w:rsid w:val="008722A2"/>
    <w:rsid w:val="0087278C"/>
    <w:rsid w:val="00872DC7"/>
    <w:rsid w:val="00873C23"/>
    <w:rsid w:val="00880116"/>
    <w:rsid w:val="00880B8B"/>
    <w:rsid w:val="00880D11"/>
    <w:rsid w:val="00881072"/>
    <w:rsid w:val="00881BF3"/>
    <w:rsid w:val="0088289C"/>
    <w:rsid w:val="008839B1"/>
    <w:rsid w:val="008849EC"/>
    <w:rsid w:val="008852C4"/>
    <w:rsid w:val="008854B2"/>
    <w:rsid w:val="00885637"/>
    <w:rsid w:val="00886B71"/>
    <w:rsid w:val="00886D03"/>
    <w:rsid w:val="00887C15"/>
    <w:rsid w:val="008901BE"/>
    <w:rsid w:val="00890445"/>
    <w:rsid w:val="0089422C"/>
    <w:rsid w:val="008943B4"/>
    <w:rsid w:val="00894D12"/>
    <w:rsid w:val="00895FC3"/>
    <w:rsid w:val="00897F7F"/>
    <w:rsid w:val="00897FCB"/>
    <w:rsid w:val="008A05EC"/>
    <w:rsid w:val="008A0676"/>
    <w:rsid w:val="008A0693"/>
    <w:rsid w:val="008A0C2D"/>
    <w:rsid w:val="008A258D"/>
    <w:rsid w:val="008A2A21"/>
    <w:rsid w:val="008A42DE"/>
    <w:rsid w:val="008A51AE"/>
    <w:rsid w:val="008A69F7"/>
    <w:rsid w:val="008A6AD6"/>
    <w:rsid w:val="008A741E"/>
    <w:rsid w:val="008B0685"/>
    <w:rsid w:val="008B07F8"/>
    <w:rsid w:val="008B0C95"/>
    <w:rsid w:val="008B1B01"/>
    <w:rsid w:val="008B2BCE"/>
    <w:rsid w:val="008B404D"/>
    <w:rsid w:val="008B4C5F"/>
    <w:rsid w:val="008B5F52"/>
    <w:rsid w:val="008B6CE6"/>
    <w:rsid w:val="008B7944"/>
    <w:rsid w:val="008C0501"/>
    <w:rsid w:val="008C0807"/>
    <w:rsid w:val="008C1312"/>
    <w:rsid w:val="008C152D"/>
    <w:rsid w:val="008C432E"/>
    <w:rsid w:val="008C57B6"/>
    <w:rsid w:val="008C602D"/>
    <w:rsid w:val="008C6ABD"/>
    <w:rsid w:val="008D1E5E"/>
    <w:rsid w:val="008D1F6B"/>
    <w:rsid w:val="008D2240"/>
    <w:rsid w:val="008D35CA"/>
    <w:rsid w:val="008D3C17"/>
    <w:rsid w:val="008D3F9B"/>
    <w:rsid w:val="008D454D"/>
    <w:rsid w:val="008D4B1F"/>
    <w:rsid w:val="008D4ED9"/>
    <w:rsid w:val="008D54A8"/>
    <w:rsid w:val="008D746F"/>
    <w:rsid w:val="008D7EE5"/>
    <w:rsid w:val="008E03AC"/>
    <w:rsid w:val="008E0AF2"/>
    <w:rsid w:val="008E1EBC"/>
    <w:rsid w:val="008E2A87"/>
    <w:rsid w:val="008E2BA2"/>
    <w:rsid w:val="008E2D53"/>
    <w:rsid w:val="008E2F37"/>
    <w:rsid w:val="008E3842"/>
    <w:rsid w:val="008E3C4F"/>
    <w:rsid w:val="008E4304"/>
    <w:rsid w:val="008E4722"/>
    <w:rsid w:val="008E4F8C"/>
    <w:rsid w:val="008E54E6"/>
    <w:rsid w:val="008E59C5"/>
    <w:rsid w:val="008E600B"/>
    <w:rsid w:val="008E667E"/>
    <w:rsid w:val="008E7D22"/>
    <w:rsid w:val="008F080D"/>
    <w:rsid w:val="008F10F8"/>
    <w:rsid w:val="008F173B"/>
    <w:rsid w:val="008F23C9"/>
    <w:rsid w:val="008F2DED"/>
    <w:rsid w:val="008F35D3"/>
    <w:rsid w:val="008F3608"/>
    <w:rsid w:val="008F3A47"/>
    <w:rsid w:val="008F4914"/>
    <w:rsid w:val="008F65CC"/>
    <w:rsid w:val="008F6917"/>
    <w:rsid w:val="008F6A3D"/>
    <w:rsid w:val="008F6D8B"/>
    <w:rsid w:val="00900C5F"/>
    <w:rsid w:val="0090116B"/>
    <w:rsid w:val="009016D6"/>
    <w:rsid w:val="00902ADD"/>
    <w:rsid w:val="00903657"/>
    <w:rsid w:val="009045CA"/>
    <w:rsid w:val="009052DE"/>
    <w:rsid w:val="00906A21"/>
    <w:rsid w:val="00906D09"/>
    <w:rsid w:val="00907180"/>
    <w:rsid w:val="009073B3"/>
    <w:rsid w:val="00910B10"/>
    <w:rsid w:val="00910C8A"/>
    <w:rsid w:val="009112D8"/>
    <w:rsid w:val="0091237A"/>
    <w:rsid w:val="00912B2F"/>
    <w:rsid w:val="00914072"/>
    <w:rsid w:val="009142E8"/>
    <w:rsid w:val="00915046"/>
    <w:rsid w:val="00915AAD"/>
    <w:rsid w:val="009170F6"/>
    <w:rsid w:val="0092000C"/>
    <w:rsid w:val="0092067C"/>
    <w:rsid w:val="00920751"/>
    <w:rsid w:val="00921DA3"/>
    <w:rsid w:val="0092335E"/>
    <w:rsid w:val="00923446"/>
    <w:rsid w:val="00923A02"/>
    <w:rsid w:val="00925F90"/>
    <w:rsid w:val="00926E51"/>
    <w:rsid w:val="00927DEB"/>
    <w:rsid w:val="009320BA"/>
    <w:rsid w:val="009349F3"/>
    <w:rsid w:val="00935AFF"/>
    <w:rsid w:val="00935BAC"/>
    <w:rsid w:val="00935F57"/>
    <w:rsid w:val="009362FE"/>
    <w:rsid w:val="00936449"/>
    <w:rsid w:val="0093698B"/>
    <w:rsid w:val="00936D22"/>
    <w:rsid w:val="009370C2"/>
    <w:rsid w:val="00940001"/>
    <w:rsid w:val="00943A61"/>
    <w:rsid w:val="00944CA8"/>
    <w:rsid w:val="00944ED3"/>
    <w:rsid w:val="00945345"/>
    <w:rsid w:val="009468EC"/>
    <w:rsid w:val="00946AA6"/>
    <w:rsid w:val="00946CF6"/>
    <w:rsid w:val="00950744"/>
    <w:rsid w:val="009510BF"/>
    <w:rsid w:val="00951EF4"/>
    <w:rsid w:val="00952B6C"/>
    <w:rsid w:val="00953C7A"/>
    <w:rsid w:val="00953C8B"/>
    <w:rsid w:val="00953D3E"/>
    <w:rsid w:val="0095479D"/>
    <w:rsid w:val="009555B5"/>
    <w:rsid w:val="00955D58"/>
    <w:rsid w:val="009560A3"/>
    <w:rsid w:val="00956906"/>
    <w:rsid w:val="00960D4A"/>
    <w:rsid w:val="009615EC"/>
    <w:rsid w:val="009624C9"/>
    <w:rsid w:val="0096348A"/>
    <w:rsid w:val="009638E8"/>
    <w:rsid w:val="009639D5"/>
    <w:rsid w:val="00965722"/>
    <w:rsid w:val="00965931"/>
    <w:rsid w:val="00965ACF"/>
    <w:rsid w:val="009669C1"/>
    <w:rsid w:val="00966E08"/>
    <w:rsid w:val="00966F5C"/>
    <w:rsid w:val="009671ED"/>
    <w:rsid w:val="009679D3"/>
    <w:rsid w:val="00967A07"/>
    <w:rsid w:val="0097033B"/>
    <w:rsid w:val="00970558"/>
    <w:rsid w:val="00971B57"/>
    <w:rsid w:val="00971C12"/>
    <w:rsid w:val="009724D1"/>
    <w:rsid w:val="009732D1"/>
    <w:rsid w:val="009737F6"/>
    <w:rsid w:val="0097404C"/>
    <w:rsid w:val="00974ED3"/>
    <w:rsid w:val="0097532B"/>
    <w:rsid w:val="00975E95"/>
    <w:rsid w:val="00976431"/>
    <w:rsid w:val="0097761E"/>
    <w:rsid w:val="0097781D"/>
    <w:rsid w:val="00977C1E"/>
    <w:rsid w:val="009807A1"/>
    <w:rsid w:val="00980F9E"/>
    <w:rsid w:val="00981D3E"/>
    <w:rsid w:val="0098245A"/>
    <w:rsid w:val="00982AFC"/>
    <w:rsid w:val="00983814"/>
    <w:rsid w:val="00985417"/>
    <w:rsid w:val="00985AD2"/>
    <w:rsid w:val="00986114"/>
    <w:rsid w:val="00986A43"/>
    <w:rsid w:val="00986C40"/>
    <w:rsid w:val="00986F0F"/>
    <w:rsid w:val="009871DF"/>
    <w:rsid w:val="0098733C"/>
    <w:rsid w:val="009873EB"/>
    <w:rsid w:val="0099120C"/>
    <w:rsid w:val="009913BC"/>
    <w:rsid w:val="00991BD7"/>
    <w:rsid w:val="00993F87"/>
    <w:rsid w:val="00993FBB"/>
    <w:rsid w:val="009953F0"/>
    <w:rsid w:val="00995E2D"/>
    <w:rsid w:val="0099712E"/>
    <w:rsid w:val="009A029F"/>
    <w:rsid w:val="009A0D43"/>
    <w:rsid w:val="009A328F"/>
    <w:rsid w:val="009A3AC0"/>
    <w:rsid w:val="009A451B"/>
    <w:rsid w:val="009A4B0F"/>
    <w:rsid w:val="009A544A"/>
    <w:rsid w:val="009A54D0"/>
    <w:rsid w:val="009A58F9"/>
    <w:rsid w:val="009A71EF"/>
    <w:rsid w:val="009B0707"/>
    <w:rsid w:val="009B17A2"/>
    <w:rsid w:val="009B189E"/>
    <w:rsid w:val="009B21F7"/>
    <w:rsid w:val="009B252E"/>
    <w:rsid w:val="009B2BA1"/>
    <w:rsid w:val="009B3127"/>
    <w:rsid w:val="009B354A"/>
    <w:rsid w:val="009B43EA"/>
    <w:rsid w:val="009B4496"/>
    <w:rsid w:val="009B46D8"/>
    <w:rsid w:val="009B4BF0"/>
    <w:rsid w:val="009B52A6"/>
    <w:rsid w:val="009B52C0"/>
    <w:rsid w:val="009B5426"/>
    <w:rsid w:val="009B5A4D"/>
    <w:rsid w:val="009B6428"/>
    <w:rsid w:val="009B64E7"/>
    <w:rsid w:val="009B664C"/>
    <w:rsid w:val="009B7EF0"/>
    <w:rsid w:val="009C3392"/>
    <w:rsid w:val="009C3C36"/>
    <w:rsid w:val="009C3F7D"/>
    <w:rsid w:val="009C4F04"/>
    <w:rsid w:val="009C5E96"/>
    <w:rsid w:val="009C5EE6"/>
    <w:rsid w:val="009C68DE"/>
    <w:rsid w:val="009C6A15"/>
    <w:rsid w:val="009D0CAA"/>
    <w:rsid w:val="009D150F"/>
    <w:rsid w:val="009D184D"/>
    <w:rsid w:val="009D1C36"/>
    <w:rsid w:val="009D261E"/>
    <w:rsid w:val="009D34DF"/>
    <w:rsid w:val="009D4A02"/>
    <w:rsid w:val="009D55C6"/>
    <w:rsid w:val="009E1A6D"/>
    <w:rsid w:val="009E1EFB"/>
    <w:rsid w:val="009E2A69"/>
    <w:rsid w:val="009E4CD8"/>
    <w:rsid w:val="009E6C5B"/>
    <w:rsid w:val="009F33F9"/>
    <w:rsid w:val="009F3A82"/>
    <w:rsid w:val="009F3B7B"/>
    <w:rsid w:val="009F46A5"/>
    <w:rsid w:val="009F4858"/>
    <w:rsid w:val="009F503C"/>
    <w:rsid w:val="009F78B2"/>
    <w:rsid w:val="00A00207"/>
    <w:rsid w:val="00A004AD"/>
    <w:rsid w:val="00A00A38"/>
    <w:rsid w:val="00A01DE5"/>
    <w:rsid w:val="00A02E3D"/>
    <w:rsid w:val="00A05361"/>
    <w:rsid w:val="00A05614"/>
    <w:rsid w:val="00A06EAD"/>
    <w:rsid w:val="00A07E59"/>
    <w:rsid w:val="00A102E8"/>
    <w:rsid w:val="00A107D9"/>
    <w:rsid w:val="00A11AC6"/>
    <w:rsid w:val="00A12206"/>
    <w:rsid w:val="00A1307C"/>
    <w:rsid w:val="00A14048"/>
    <w:rsid w:val="00A14586"/>
    <w:rsid w:val="00A14968"/>
    <w:rsid w:val="00A15B02"/>
    <w:rsid w:val="00A16304"/>
    <w:rsid w:val="00A16B40"/>
    <w:rsid w:val="00A16E58"/>
    <w:rsid w:val="00A17AC7"/>
    <w:rsid w:val="00A20477"/>
    <w:rsid w:val="00A20A0D"/>
    <w:rsid w:val="00A20D7C"/>
    <w:rsid w:val="00A2114A"/>
    <w:rsid w:val="00A211AD"/>
    <w:rsid w:val="00A21AA0"/>
    <w:rsid w:val="00A23635"/>
    <w:rsid w:val="00A24B01"/>
    <w:rsid w:val="00A24DB2"/>
    <w:rsid w:val="00A24E22"/>
    <w:rsid w:val="00A2593A"/>
    <w:rsid w:val="00A2600B"/>
    <w:rsid w:val="00A26FB5"/>
    <w:rsid w:val="00A27EC2"/>
    <w:rsid w:val="00A31070"/>
    <w:rsid w:val="00A32879"/>
    <w:rsid w:val="00A33AF8"/>
    <w:rsid w:val="00A36D13"/>
    <w:rsid w:val="00A419E7"/>
    <w:rsid w:val="00A41B7C"/>
    <w:rsid w:val="00A42211"/>
    <w:rsid w:val="00A42915"/>
    <w:rsid w:val="00A43281"/>
    <w:rsid w:val="00A43325"/>
    <w:rsid w:val="00A439CD"/>
    <w:rsid w:val="00A43E14"/>
    <w:rsid w:val="00A4449B"/>
    <w:rsid w:val="00A4509D"/>
    <w:rsid w:val="00A45C7C"/>
    <w:rsid w:val="00A45DCF"/>
    <w:rsid w:val="00A45E5B"/>
    <w:rsid w:val="00A46552"/>
    <w:rsid w:val="00A47E31"/>
    <w:rsid w:val="00A504D7"/>
    <w:rsid w:val="00A5102C"/>
    <w:rsid w:val="00A5173E"/>
    <w:rsid w:val="00A526B5"/>
    <w:rsid w:val="00A53572"/>
    <w:rsid w:val="00A53881"/>
    <w:rsid w:val="00A539D6"/>
    <w:rsid w:val="00A54B15"/>
    <w:rsid w:val="00A54CC5"/>
    <w:rsid w:val="00A55273"/>
    <w:rsid w:val="00A55329"/>
    <w:rsid w:val="00A553AC"/>
    <w:rsid w:val="00A55CBF"/>
    <w:rsid w:val="00A5695F"/>
    <w:rsid w:val="00A616A0"/>
    <w:rsid w:val="00A6199F"/>
    <w:rsid w:val="00A62077"/>
    <w:rsid w:val="00A63D16"/>
    <w:rsid w:val="00A64181"/>
    <w:rsid w:val="00A645C8"/>
    <w:rsid w:val="00A64EB8"/>
    <w:rsid w:val="00A655C2"/>
    <w:rsid w:val="00A6613A"/>
    <w:rsid w:val="00A669EF"/>
    <w:rsid w:val="00A67A02"/>
    <w:rsid w:val="00A67B86"/>
    <w:rsid w:val="00A67FF2"/>
    <w:rsid w:val="00A71ABC"/>
    <w:rsid w:val="00A738AA"/>
    <w:rsid w:val="00A74EAB"/>
    <w:rsid w:val="00A7551B"/>
    <w:rsid w:val="00A75F04"/>
    <w:rsid w:val="00A7691F"/>
    <w:rsid w:val="00A76BFF"/>
    <w:rsid w:val="00A77121"/>
    <w:rsid w:val="00A77163"/>
    <w:rsid w:val="00A77524"/>
    <w:rsid w:val="00A7766B"/>
    <w:rsid w:val="00A77BAD"/>
    <w:rsid w:val="00A77ECE"/>
    <w:rsid w:val="00A83C91"/>
    <w:rsid w:val="00A83DA9"/>
    <w:rsid w:val="00A85D6C"/>
    <w:rsid w:val="00A86DE2"/>
    <w:rsid w:val="00A87312"/>
    <w:rsid w:val="00A8747E"/>
    <w:rsid w:val="00A8775E"/>
    <w:rsid w:val="00A902E2"/>
    <w:rsid w:val="00A91A2D"/>
    <w:rsid w:val="00A92AE2"/>
    <w:rsid w:val="00A93032"/>
    <w:rsid w:val="00A933FA"/>
    <w:rsid w:val="00A93947"/>
    <w:rsid w:val="00A954D2"/>
    <w:rsid w:val="00A956E1"/>
    <w:rsid w:val="00A95896"/>
    <w:rsid w:val="00AA174B"/>
    <w:rsid w:val="00AA245D"/>
    <w:rsid w:val="00AA2CE0"/>
    <w:rsid w:val="00AA2E85"/>
    <w:rsid w:val="00AA4B0F"/>
    <w:rsid w:val="00AA53C2"/>
    <w:rsid w:val="00AA6D09"/>
    <w:rsid w:val="00AA7CAE"/>
    <w:rsid w:val="00AB0709"/>
    <w:rsid w:val="00AB0A01"/>
    <w:rsid w:val="00AB0D46"/>
    <w:rsid w:val="00AB2438"/>
    <w:rsid w:val="00AB2CA2"/>
    <w:rsid w:val="00AB38F0"/>
    <w:rsid w:val="00AB69F2"/>
    <w:rsid w:val="00AB6B6D"/>
    <w:rsid w:val="00AB77D8"/>
    <w:rsid w:val="00AC0850"/>
    <w:rsid w:val="00AC1898"/>
    <w:rsid w:val="00AC2312"/>
    <w:rsid w:val="00AC26CB"/>
    <w:rsid w:val="00AC2762"/>
    <w:rsid w:val="00AC48D2"/>
    <w:rsid w:val="00AC5D07"/>
    <w:rsid w:val="00AD024E"/>
    <w:rsid w:val="00AD07F6"/>
    <w:rsid w:val="00AD08B5"/>
    <w:rsid w:val="00AD18D4"/>
    <w:rsid w:val="00AD1A71"/>
    <w:rsid w:val="00AD2971"/>
    <w:rsid w:val="00AD2992"/>
    <w:rsid w:val="00AD46C1"/>
    <w:rsid w:val="00AD521A"/>
    <w:rsid w:val="00AE0948"/>
    <w:rsid w:val="00AE0DC0"/>
    <w:rsid w:val="00AE2F80"/>
    <w:rsid w:val="00AE3F5C"/>
    <w:rsid w:val="00AE435E"/>
    <w:rsid w:val="00AE4AB8"/>
    <w:rsid w:val="00AE4D7C"/>
    <w:rsid w:val="00AE54F9"/>
    <w:rsid w:val="00AE5DF0"/>
    <w:rsid w:val="00AE786E"/>
    <w:rsid w:val="00AE7C70"/>
    <w:rsid w:val="00AE7DB0"/>
    <w:rsid w:val="00AF027C"/>
    <w:rsid w:val="00AF02D3"/>
    <w:rsid w:val="00AF1340"/>
    <w:rsid w:val="00AF19F7"/>
    <w:rsid w:val="00AF1B00"/>
    <w:rsid w:val="00AF411C"/>
    <w:rsid w:val="00AF6265"/>
    <w:rsid w:val="00AF6517"/>
    <w:rsid w:val="00AF65F5"/>
    <w:rsid w:val="00AF6D40"/>
    <w:rsid w:val="00AF79AA"/>
    <w:rsid w:val="00B00E6E"/>
    <w:rsid w:val="00B011C5"/>
    <w:rsid w:val="00B015D4"/>
    <w:rsid w:val="00B02B78"/>
    <w:rsid w:val="00B02EB1"/>
    <w:rsid w:val="00B03429"/>
    <w:rsid w:val="00B04594"/>
    <w:rsid w:val="00B0568B"/>
    <w:rsid w:val="00B063A7"/>
    <w:rsid w:val="00B071E2"/>
    <w:rsid w:val="00B07EA6"/>
    <w:rsid w:val="00B114F6"/>
    <w:rsid w:val="00B130A2"/>
    <w:rsid w:val="00B13DFB"/>
    <w:rsid w:val="00B15E1D"/>
    <w:rsid w:val="00B1652C"/>
    <w:rsid w:val="00B20FCF"/>
    <w:rsid w:val="00B21630"/>
    <w:rsid w:val="00B2262C"/>
    <w:rsid w:val="00B226D0"/>
    <w:rsid w:val="00B230FA"/>
    <w:rsid w:val="00B23463"/>
    <w:rsid w:val="00B239EC"/>
    <w:rsid w:val="00B24928"/>
    <w:rsid w:val="00B259ED"/>
    <w:rsid w:val="00B25E24"/>
    <w:rsid w:val="00B2748F"/>
    <w:rsid w:val="00B30CBC"/>
    <w:rsid w:val="00B31592"/>
    <w:rsid w:val="00B3218E"/>
    <w:rsid w:val="00B32F86"/>
    <w:rsid w:val="00B364DF"/>
    <w:rsid w:val="00B37077"/>
    <w:rsid w:val="00B3788C"/>
    <w:rsid w:val="00B4000B"/>
    <w:rsid w:val="00B40F37"/>
    <w:rsid w:val="00B423FE"/>
    <w:rsid w:val="00B4314C"/>
    <w:rsid w:val="00B43B81"/>
    <w:rsid w:val="00B43C07"/>
    <w:rsid w:val="00B43C10"/>
    <w:rsid w:val="00B44685"/>
    <w:rsid w:val="00B45345"/>
    <w:rsid w:val="00B462F7"/>
    <w:rsid w:val="00B47537"/>
    <w:rsid w:val="00B476EC"/>
    <w:rsid w:val="00B5019E"/>
    <w:rsid w:val="00B503F0"/>
    <w:rsid w:val="00B50869"/>
    <w:rsid w:val="00B52D4D"/>
    <w:rsid w:val="00B53334"/>
    <w:rsid w:val="00B53E3F"/>
    <w:rsid w:val="00B558C5"/>
    <w:rsid w:val="00B55C4F"/>
    <w:rsid w:val="00B563BD"/>
    <w:rsid w:val="00B56A4E"/>
    <w:rsid w:val="00B5721B"/>
    <w:rsid w:val="00B5798E"/>
    <w:rsid w:val="00B57A45"/>
    <w:rsid w:val="00B57C7B"/>
    <w:rsid w:val="00B610E5"/>
    <w:rsid w:val="00B611A5"/>
    <w:rsid w:val="00B61E59"/>
    <w:rsid w:val="00B62640"/>
    <w:rsid w:val="00B629AC"/>
    <w:rsid w:val="00B62D2C"/>
    <w:rsid w:val="00B632F5"/>
    <w:rsid w:val="00B63F22"/>
    <w:rsid w:val="00B65B9F"/>
    <w:rsid w:val="00B65EA7"/>
    <w:rsid w:val="00B6785D"/>
    <w:rsid w:val="00B679D3"/>
    <w:rsid w:val="00B67C9B"/>
    <w:rsid w:val="00B70B13"/>
    <w:rsid w:val="00B70BC4"/>
    <w:rsid w:val="00B723C8"/>
    <w:rsid w:val="00B72B27"/>
    <w:rsid w:val="00B72B5D"/>
    <w:rsid w:val="00B72E06"/>
    <w:rsid w:val="00B734A1"/>
    <w:rsid w:val="00B7426C"/>
    <w:rsid w:val="00B74A1D"/>
    <w:rsid w:val="00B7570F"/>
    <w:rsid w:val="00B7656C"/>
    <w:rsid w:val="00B76AE9"/>
    <w:rsid w:val="00B76F6A"/>
    <w:rsid w:val="00B77E8D"/>
    <w:rsid w:val="00B80715"/>
    <w:rsid w:val="00B809AA"/>
    <w:rsid w:val="00B81130"/>
    <w:rsid w:val="00B816A7"/>
    <w:rsid w:val="00B81734"/>
    <w:rsid w:val="00B82190"/>
    <w:rsid w:val="00B82B35"/>
    <w:rsid w:val="00B83637"/>
    <w:rsid w:val="00B84D5F"/>
    <w:rsid w:val="00B857FF"/>
    <w:rsid w:val="00B86053"/>
    <w:rsid w:val="00B86DE8"/>
    <w:rsid w:val="00B87435"/>
    <w:rsid w:val="00B87BA8"/>
    <w:rsid w:val="00B913B0"/>
    <w:rsid w:val="00B91A2A"/>
    <w:rsid w:val="00B921D4"/>
    <w:rsid w:val="00B9503E"/>
    <w:rsid w:val="00B96DD0"/>
    <w:rsid w:val="00B9720E"/>
    <w:rsid w:val="00B97C6E"/>
    <w:rsid w:val="00BA01F9"/>
    <w:rsid w:val="00BA0529"/>
    <w:rsid w:val="00BA13A7"/>
    <w:rsid w:val="00BA1575"/>
    <w:rsid w:val="00BA1DA7"/>
    <w:rsid w:val="00BA2070"/>
    <w:rsid w:val="00BA2956"/>
    <w:rsid w:val="00BA33C7"/>
    <w:rsid w:val="00BA4085"/>
    <w:rsid w:val="00BA4252"/>
    <w:rsid w:val="00BA42E1"/>
    <w:rsid w:val="00BA4D52"/>
    <w:rsid w:val="00BA4E27"/>
    <w:rsid w:val="00BA507C"/>
    <w:rsid w:val="00BA6159"/>
    <w:rsid w:val="00BA69C4"/>
    <w:rsid w:val="00BA7EC0"/>
    <w:rsid w:val="00BB127D"/>
    <w:rsid w:val="00BB21A1"/>
    <w:rsid w:val="00BB3D25"/>
    <w:rsid w:val="00BB5516"/>
    <w:rsid w:val="00BB58B3"/>
    <w:rsid w:val="00BB6B0C"/>
    <w:rsid w:val="00BB77AA"/>
    <w:rsid w:val="00BB7FC1"/>
    <w:rsid w:val="00BC0361"/>
    <w:rsid w:val="00BC0EC7"/>
    <w:rsid w:val="00BC0F3C"/>
    <w:rsid w:val="00BC1DAF"/>
    <w:rsid w:val="00BC2680"/>
    <w:rsid w:val="00BC29DD"/>
    <w:rsid w:val="00BC30EB"/>
    <w:rsid w:val="00BC3677"/>
    <w:rsid w:val="00BC3934"/>
    <w:rsid w:val="00BC41C2"/>
    <w:rsid w:val="00BC4B51"/>
    <w:rsid w:val="00BC4B7C"/>
    <w:rsid w:val="00BC4F6C"/>
    <w:rsid w:val="00BC50A9"/>
    <w:rsid w:val="00BC57F0"/>
    <w:rsid w:val="00BC58F4"/>
    <w:rsid w:val="00BC7008"/>
    <w:rsid w:val="00BC7B7A"/>
    <w:rsid w:val="00BC7CD6"/>
    <w:rsid w:val="00BC7E24"/>
    <w:rsid w:val="00BD0F55"/>
    <w:rsid w:val="00BD19C7"/>
    <w:rsid w:val="00BD1AA1"/>
    <w:rsid w:val="00BD30BF"/>
    <w:rsid w:val="00BD40B0"/>
    <w:rsid w:val="00BD4373"/>
    <w:rsid w:val="00BD4A15"/>
    <w:rsid w:val="00BD4E4A"/>
    <w:rsid w:val="00BD67D9"/>
    <w:rsid w:val="00BD71FA"/>
    <w:rsid w:val="00BD7693"/>
    <w:rsid w:val="00BE007C"/>
    <w:rsid w:val="00BE1CF0"/>
    <w:rsid w:val="00BE2938"/>
    <w:rsid w:val="00BE2D3C"/>
    <w:rsid w:val="00BE69DF"/>
    <w:rsid w:val="00BE7B54"/>
    <w:rsid w:val="00BE7D46"/>
    <w:rsid w:val="00BF041B"/>
    <w:rsid w:val="00BF0C5C"/>
    <w:rsid w:val="00BF1407"/>
    <w:rsid w:val="00BF2280"/>
    <w:rsid w:val="00BF26E6"/>
    <w:rsid w:val="00BF376D"/>
    <w:rsid w:val="00BF3D5D"/>
    <w:rsid w:val="00BF50B3"/>
    <w:rsid w:val="00BF544E"/>
    <w:rsid w:val="00BF5682"/>
    <w:rsid w:val="00BF5719"/>
    <w:rsid w:val="00BF63FE"/>
    <w:rsid w:val="00BF6672"/>
    <w:rsid w:val="00BF6992"/>
    <w:rsid w:val="00BF7171"/>
    <w:rsid w:val="00BF79C0"/>
    <w:rsid w:val="00C01F8C"/>
    <w:rsid w:val="00C0278D"/>
    <w:rsid w:val="00C03A30"/>
    <w:rsid w:val="00C03EB7"/>
    <w:rsid w:val="00C040BD"/>
    <w:rsid w:val="00C056B9"/>
    <w:rsid w:val="00C05B0A"/>
    <w:rsid w:val="00C05F7A"/>
    <w:rsid w:val="00C05FCA"/>
    <w:rsid w:val="00C07554"/>
    <w:rsid w:val="00C077BC"/>
    <w:rsid w:val="00C079D9"/>
    <w:rsid w:val="00C10446"/>
    <w:rsid w:val="00C106B3"/>
    <w:rsid w:val="00C11C22"/>
    <w:rsid w:val="00C124A6"/>
    <w:rsid w:val="00C14E2B"/>
    <w:rsid w:val="00C17828"/>
    <w:rsid w:val="00C17EBB"/>
    <w:rsid w:val="00C2080E"/>
    <w:rsid w:val="00C20D7F"/>
    <w:rsid w:val="00C21274"/>
    <w:rsid w:val="00C21F48"/>
    <w:rsid w:val="00C22DFB"/>
    <w:rsid w:val="00C24446"/>
    <w:rsid w:val="00C24F0A"/>
    <w:rsid w:val="00C2506E"/>
    <w:rsid w:val="00C250E4"/>
    <w:rsid w:val="00C25150"/>
    <w:rsid w:val="00C263BA"/>
    <w:rsid w:val="00C264DF"/>
    <w:rsid w:val="00C26A5D"/>
    <w:rsid w:val="00C2706D"/>
    <w:rsid w:val="00C27509"/>
    <w:rsid w:val="00C31979"/>
    <w:rsid w:val="00C331A4"/>
    <w:rsid w:val="00C33C98"/>
    <w:rsid w:val="00C35EBE"/>
    <w:rsid w:val="00C36A9A"/>
    <w:rsid w:val="00C37EC8"/>
    <w:rsid w:val="00C40614"/>
    <w:rsid w:val="00C40C8B"/>
    <w:rsid w:val="00C41A6A"/>
    <w:rsid w:val="00C42692"/>
    <w:rsid w:val="00C427C3"/>
    <w:rsid w:val="00C42DCB"/>
    <w:rsid w:val="00C42FFF"/>
    <w:rsid w:val="00C4341B"/>
    <w:rsid w:val="00C452B9"/>
    <w:rsid w:val="00C459C1"/>
    <w:rsid w:val="00C45DA5"/>
    <w:rsid w:val="00C46866"/>
    <w:rsid w:val="00C471E0"/>
    <w:rsid w:val="00C473C1"/>
    <w:rsid w:val="00C478B7"/>
    <w:rsid w:val="00C47C9E"/>
    <w:rsid w:val="00C52606"/>
    <w:rsid w:val="00C52D55"/>
    <w:rsid w:val="00C53CE2"/>
    <w:rsid w:val="00C53E3E"/>
    <w:rsid w:val="00C540F1"/>
    <w:rsid w:val="00C54202"/>
    <w:rsid w:val="00C54274"/>
    <w:rsid w:val="00C552D4"/>
    <w:rsid w:val="00C56190"/>
    <w:rsid w:val="00C569D4"/>
    <w:rsid w:val="00C608E9"/>
    <w:rsid w:val="00C613F4"/>
    <w:rsid w:val="00C6194C"/>
    <w:rsid w:val="00C636C8"/>
    <w:rsid w:val="00C639E1"/>
    <w:rsid w:val="00C63FEE"/>
    <w:rsid w:val="00C64731"/>
    <w:rsid w:val="00C64C7A"/>
    <w:rsid w:val="00C64D59"/>
    <w:rsid w:val="00C64FF3"/>
    <w:rsid w:val="00C66192"/>
    <w:rsid w:val="00C66313"/>
    <w:rsid w:val="00C66583"/>
    <w:rsid w:val="00C66CCD"/>
    <w:rsid w:val="00C6734A"/>
    <w:rsid w:val="00C676BC"/>
    <w:rsid w:val="00C67C43"/>
    <w:rsid w:val="00C709C0"/>
    <w:rsid w:val="00C70AE5"/>
    <w:rsid w:val="00C72AE9"/>
    <w:rsid w:val="00C72DF4"/>
    <w:rsid w:val="00C73004"/>
    <w:rsid w:val="00C7316A"/>
    <w:rsid w:val="00C737E0"/>
    <w:rsid w:val="00C739E1"/>
    <w:rsid w:val="00C73C1A"/>
    <w:rsid w:val="00C75469"/>
    <w:rsid w:val="00C76220"/>
    <w:rsid w:val="00C8002B"/>
    <w:rsid w:val="00C81056"/>
    <w:rsid w:val="00C8292E"/>
    <w:rsid w:val="00C856F5"/>
    <w:rsid w:val="00C903ED"/>
    <w:rsid w:val="00C914CF"/>
    <w:rsid w:val="00C91920"/>
    <w:rsid w:val="00C92C6D"/>
    <w:rsid w:val="00C933C1"/>
    <w:rsid w:val="00C93992"/>
    <w:rsid w:val="00C9476D"/>
    <w:rsid w:val="00C9528C"/>
    <w:rsid w:val="00CA014A"/>
    <w:rsid w:val="00CA028E"/>
    <w:rsid w:val="00CA16D3"/>
    <w:rsid w:val="00CA2222"/>
    <w:rsid w:val="00CA27B1"/>
    <w:rsid w:val="00CA30A7"/>
    <w:rsid w:val="00CA3A26"/>
    <w:rsid w:val="00CA3D81"/>
    <w:rsid w:val="00CA431C"/>
    <w:rsid w:val="00CA43A0"/>
    <w:rsid w:val="00CA46BE"/>
    <w:rsid w:val="00CA5274"/>
    <w:rsid w:val="00CA6657"/>
    <w:rsid w:val="00CA6890"/>
    <w:rsid w:val="00CA69F7"/>
    <w:rsid w:val="00CA70B1"/>
    <w:rsid w:val="00CB0EB5"/>
    <w:rsid w:val="00CB16CB"/>
    <w:rsid w:val="00CB18D8"/>
    <w:rsid w:val="00CB242C"/>
    <w:rsid w:val="00CB273E"/>
    <w:rsid w:val="00CB2807"/>
    <w:rsid w:val="00CB309F"/>
    <w:rsid w:val="00CB311B"/>
    <w:rsid w:val="00CB41BC"/>
    <w:rsid w:val="00CB511D"/>
    <w:rsid w:val="00CB57B5"/>
    <w:rsid w:val="00CB5EB9"/>
    <w:rsid w:val="00CB72A6"/>
    <w:rsid w:val="00CC0518"/>
    <w:rsid w:val="00CC1869"/>
    <w:rsid w:val="00CC25DC"/>
    <w:rsid w:val="00CC2610"/>
    <w:rsid w:val="00CC2B72"/>
    <w:rsid w:val="00CC2F3D"/>
    <w:rsid w:val="00CC4875"/>
    <w:rsid w:val="00CC4A9D"/>
    <w:rsid w:val="00CC4D1F"/>
    <w:rsid w:val="00CC5F13"/>
    <w:rsid w:val="00CC5F23"/>
    <w:rsid w:val="00CC62D7"/>
    <w:rsid w:val="00CC64D6"/>
    <w:rsid w:val="00CC72E7"/>
    <w:rsid w:val="00CC7A07"/>
    <w:rsid w:val="00CC7AED"/>
    <w:rsid w:val="00CC7DF2"/>
    <w:rsid w:val="00CD0A21"/>
    <w:rsid w:val="00CD12F4"/>
    <w:rsid w:val="00CD22EF"/>
    <w:rsid w:val="00CD2714"/>
    <w:rsid w:val="00CD3164"/>
    <w:rsid w:val="00CD37F7"/>
    <w:rsid w:val="00CD439C"/>
    <w:rsid w:val="00CD4B04"/>
    <w:rsid w:val="00CD4E8D"/>
    <w:rsid w:val="00CD56F2"/>
    <w:rsid w:val="00CD5839"/>
    <w:rsid w:val="00CD598C"/>
    <w:rsid w:val="00CD5A15"/>
    <w:rsid w:val="00CD71CB"/>
    <w:rsid w:val="00CD71DC"/>
    <w:rsid w:val="00CD7CEF"/>
    <w:rsid w:val="00CE034D"/>
    <w:rsid w:val="00CE0842"/>
    <w:rsid w:val="00CE0859"/>
    <w:rsid w:val="00CE0FF9"/>
    <w:rsid w:val="00CE10FD"/>
    <w:rsid w:val="00CE2869"/>
    <w:rsid w:val="00CE2D15"/>
    <w:rsid w:val="00CE36F7"/>
    <w:rsid w:val="00CE432C"/>
    <w:rsid w:val="00CE47A0"/>
    <w:rsid w:val="00CE6F7E"/>
    <w:rsid w:val="00CE7418"/>
    <w:rsid w:val="00CF0DC3"/>
    <w:rsid w:val="00CF16D5"/>
    <w:rsid w:val="00CF1ECA"/>
    <w:rsid w:val="00CF1F12"/>
    <w:rsid w:val="00CF2660"/>
    <w:rsid w:val="00CF3CE0"/>
    <w:rsid w:val="00CF3FB9"/>
    <w:rsid w:val="00CF4671"/>
    <w:rsid w:val="00CF5465"/>
    <w:rsid w:val="00CF567B"/>
    <w:rsid w:val="00CF63D3"/>
    <w:rsid w:val="00CF6657"/>
    <w:rsid w:val="00CF77C1"/>
    <w:rsid w:val="00CF7826"/>
    <w:rsid w:val="00D005AA"/>
    <w:rsid w:val="00D00B2A"/>
    <w:rsid w:val="00D01417"/>
    <w:rsid w:val="00D0178B"/>
    <w:rsid w:val="00D01E5C"/>
    <w:rsid w:val="00D0274A"/>
    <w:rsid w:val="00D04F21"/>
    <w:rsid w:val="00D05B6E"/>
    <w:rsid w:val="00D05F96"/>
    <w:rsid w:val="00D06267"/>
    <w:rsid w:val="00D066E0"/>
    <w:rsid w:val="00D06A91"/>
    <w:rsid w:val="00D076ED"/>
    <w:rsid w:val="00D07B60"/>
    <w:rsid w:val="00D07C45"/>
    <w:rsid w:val="00D1075A"/>
    <w:rsid w:val="00D107E3"/>
    <w:rsid w:val="00D11366"/>
    <w:rsid w:val="00D1495F"/>
    <w:rsid w:val="00D14AB1"/>
    <w:rsid w:val="00D163F9"/>
    <w:rsid w:val="00D16431"/>
    <w:rsid w:val="00D178C1"/>
    <w:rsid w:val="00D20023"/>
    <w:rsid w:val="00D2026A"/>
    <w:rsid w:val="00D207B5"/>
    <w:rsid w:val="00D22449"/>
    <w:rsid w:val="00D22634"/>
    <w:rsid w:val="00D22B98"/>
    <w:rsid w:val="00D22DFA"/>
    <w:rsid w:val="00D26007"/>
    <w:rsid w:val="00D26835"/>
    <w:rsid w:val="00D26D33"/>
    <w:rsid w:val="00D270AA"/>
    <w:rsid w:val="00D2726D"/>
    <w:rsid w:val="00D2761F"/>
    <w:rsid w:val="00D27DAA"/>
    <w:rsid w:val="00D27E24"/>
    <w:rsid w:val="00D30482"/>
    <w:rsid w:val="00D311D4"/>
    <w:rsid w:val="00D312DD"/>
    <w:rsid w:val="00D322C9"/>
    <w:rsid w:val="00D32B65"/>
    <w:rsid w:val="00D33C48"/>
    <w:rsid w:val="00D34342"/>
    <w:rsid w:val="00D344BA"/>
    <w:rsid w:val="00D34540"/>
    <w:rsid w:val="00D35033"/>
    <w:rsid w:val="00D357DC"/>
    <w:rsid w:val="00D35B6C"/>
    <w:rsid w:val="00D36DA8"/>
    <w:rsid w:val="00D4045A"/>
    <w:rsid w:val="00D404B9"/>
    <w:rsid w:val="00D40630"/>
    <w:rsid w:val="00D40D79"/>
    <w:rsid w:val="00D4161C"/>
    <w:rsid w:val="00D42796"/>
    <w:rsid w:val="00D42ACF"/>
    <w:rsid w:val="00D43236"/>
    <w:rsid w:val="00D437E7"/>
    <w:rsid w:val="00D443A3"/>
    <w:rsid w:val="00D45427"/>
    <w:rsid w:val="00D467D4"/>
    <w:rsid w:val="00D46CF3"/>
    <w:rsid w:val="00D50F0A"/>
    <w:rsid w:val="00D51495"/>
    <w:rsid w:val="00D516C7"/>
    <w:rsid w:val="00D521A5"/>
    <w:rsid w:val="00D52948"/>
    <w:rsid w:val="00D543D4"/>
    <w:rsid w:val="00D5443A"/>
    <w:rsid w:val="00D54ABB"/>
    <w:rsid w:val="00D55ABA"/>
    <w:rsid w:val="00D57E83"/>
    <w:rsid w:val="00D600D8"/>
    <w:rsid w:val="00D60DCC"/>
    <w:rsid w:val="00D61082"/>
    <w:rsid w:val="00D61921"/>
    <w:rsid w:val="00D624B3"/>
    <w:rsid w:val="00D63E9B"/>
    <w:rsid w:val="00D66849"/>
    <w:rsid w:val="00D66A0A"/>
    <w:rsid w:val="00D67F20"/>
    <w:rsid w:val="00D709D5"/>
    <w:rsid w:val="00D70EC2"/>
    <w:rsid w:val="00D713FF"/>
    <w:rsid w:val="00D71871"/>
    <w:rsid w:val="00D71DB6"/>
    <w:rsid w:val="00D71FEC"/>
    <w:rsid w:val="00D72C9D"/>
    <w:rsid w:val="00D72E8F"/>
    <w:rsid w:val="00D73A22"/>
    <w:rsid w:val="00D77CCA"/>
    <w:rsid w:val="00D803B9"/>
    <w:rsid w:val="00D83912"/>
    <w:rsid w:val="00D83E4B"/>
    <w:rsid w:val="00D84CA8"/>
    <w:rsid w:val="00D84D58"/>
    <w:rsid w:val="00D87579"/>
    <w:rsid w:val="00D8764C"/>
    <w:rsid w:val="00D8791A"/>
    <w:rsid w:val="00D87AE1"/>
    <w:rsid w:val="00D90150"/>
    <w:rsid w:val="00D90CC6"/>
    <w:rsid w:val="00D9153C"/>
    <w:rsid w:val="00D916F3"/>
    <w:rsid w:val="00D9192A"/>
    <w:rsid w:val="00D919A0"/>
    <w:rsid w:val="00D91E7E"/>
    <w:rsid w:val="00D9211E"/>
    <w:rsid w:val="00D921DD"/>
    <w:rsid w:val="00D9237F"/>
    <w:rsid w:val="00D959FC"/>
    <w:rsid w:val="00D95B0B"/>
    <w:rsid w:val="00D95CBE"/>
    <w:rsid w:val="00D95DC4"/>
    <w:rsid w:val="00D95E3B"/>
    <w:rsid w:val="00D96785"/>
    <w:rsid w:val="00D968B6"/>
    <w:rsid w:val="00D96BD7"/>
    <w:rsid w:val="00DA009E"/>
    <w:rsid w:val="00DA115A"/>
    <w:rsid w:val="00DA2400"/>
    <w:rsid w:val="00DA264D"/>
    <w:rsid w:val="00DA2A05"/>
    <w:rsid w:val="00DA38D7"/>
    <w:rsid w:val="00DA3CB2"/>
    <w:rsid w:val="00DA46E9"/>
    <w:rsid w:val="00DA49D7"/>
    <w:rsid w:val="00DA5B34"/>
    <w:rsid w:val="00DA62F9"/>
    <w:rsid w:val="00DA7377"/>
    <w:rsid w:val="00DA73C9"/>
    <w:rsid w:val="00DB04AD"/>
    <w:rsid w:val="00DB171F"/>
    <w:rsid w:val="00DB2A33"/>
    <w:rsid w:val="00DB4149"/>
    <w:rsid w:val="00DB49E1"/>
    <w:rsid w:val="00DB5960"/>
    <w:rsid w:val="00DB5D08"/>
    <w:rsid w:val="00DB6CCB"/>
    <w:rsid w:val="00DB70F7"/>
    <w:rsid w:val="00DB776B"/>
    <w:rsid w:val="00DB7B2F"/>
    <w:rsid w:val="00DC06A8"/>
    <w:rsid w:val="00DC11F1"/>
    <w:rsid w:val="00DC4B42"/>
    <w:rsid w:val="00DC725E"/>
    <w:rsid w:val="00DD0680"/>
    <w:rsid w:val="00DD0770"/>
    <w:rsid w:val="00DD19EF"/>
    <w:rsid w:val="00DD1CF1"/>
    <w:rsid w:val="00DD2256"/>
    <w:rsid w:val="00DD2DD6"/>
    <w:rsid w:val="00DD2FAD"/>
    <w:rsid w:val="00DD37C3"/>
    <w:rsid w:val="00DD52F5"/>
    <w:rsid w:val="00DD549A"/>
    <w:rsid w:val="00DD56EA"/>
    <w:rsid w:val="00DD6171"/>
    <w:rsid w:val="00DD62F9"/>
    <w:rsid w:val="00DD76A0"/>
    <w:rsid w:val="00DE1339"/>
    <w:rsid w:val="00DE176D"/>
    <w:rsid w:val="00DE1C16"/>
    <w:rsid w:val="00DE2756"/>
    <w:rsid w:val="00DE2C99"/>
    <w:rsid w:val="00DE2F7D"/>
    <w:rsid w:val="00DE3652"/>
    <w:rsid w:val="00DE3D6A"/>
    <w:rsid w:val="00DE4170"/>
    <w:rsid w:val="00DE4B1D"/>
    <w:rsid w:val="00DE5366"/>
    <w:rsid w:val="00DE5C13"/>
    <w:rsid w:val="00DE6402"/>
    <w:rsid w:val="00DE6EAE"/>
    <w:rsid w:val="00DE750C"/>
    <w:rsid w:val="00DE76AB"/>
    <w:rsid w:val="00DF0B37"/>
    <w:rsid w:val="00DF24A6"/>
    <w:rsid w:val="00DF272E"/>
    <w:rsid w:val="00DF2C98"/>
    <w:rsid w:val="00DF39D6"/>
    <w:rsid w:val="00DF3DDC"/>
    <w:rsid w:val="00DF46A9"/>
    <w:rsid w:val="00DF4CBA"/>
    <w:rsid w:val="00DF72C1"/>
    <w:rsid w:val="00DF7EFA"/>
    <w:rsid w:val="00E0203D"/>
    <w:rsid w:val="00E02F0C"/>
    <w:rsid w:val="00E03C95"/>
    <w:rsid w:val="00E04E41"/>
    <w:rsid w:val="00E04FF6"/>
    <w:rsid w:val="00E0511A"/>
    <w:rsid w:val="00E05689"/>
    <w:rsid w:val="00E07221"/>
    <w:rsid w:val="00E07E09"/>
    <w:rsid w:val="00E100DE"/>
    <w:rsid w:val="00E10B3D"/>
    <w:rsid w:val="00E11444"/>
    <w:rsid w:val="00E11BE3"/>
    <w:rsid w:val="00E125DD"/>
    <w:rsid w:val="00E13332"/>
    <w:rsid w:val="00E1335A"/>
    <w:rsid w:val="00E13E67"/>
    <w:rsid w:val="00E15203"/>
    <w:rsid w:val="00E15327"/>
    <w:rsid w:val="00E163C1"/>
    <w:rsid w:val="00E16587"/>
    <w:rsid w:val="00E17C16"/>
    <w:rsid w:val="00E2027A"/>
    <w:rsid w:val="00E207DA"/>
    <w:rsid w:val="00E209EC"/>
    <w:rsid w:val="00E21262"/>
    <w:rsid w:val="00E22117"/>
    <w:rsid w:val="00E22220"/>
    <w:rsid w:val="00E24A02"/>
    <w:rsid w:val="00E24D02"/>
    <w:rsid w:val="00E25E80"/>
    <w:rsid w:val="00E271AD"/>
    <w:rsid w:val="00E30675"/>
    <w:rsid w:val="00E309B2"/>
    <w:rsid w:val="00E30E47"/>
    <w:rsid w:val="00E319DB"/>
    <w:rsid w:val="00E328BE"/>
    <w:rsid w:val="00E353CC"/>
    <w:rsid w:val="00E366A0"/>
    <w:rsid w:val="00E40555"/>
    <w:rsid w:val="00E40A35"/>
    <w:rsid w:val="00E41BF5"/>
    <w:rsid w:val="00E42209"/>
    <w:rsid w:val="00E42D30"/>
    <w:rsid w:val="00E4419D"/>
    <w:rsid w:val="00E446E0"/>
    <w:rsid w:val="00E44993"/>
    <w:rsid w:val="00E452B3"/>
    <w:rsid w:val="00E46674"/>
    <w:rsid w:val="00E47D15"/>
    <w:rsid w:val="00E503D4"/>
    <w:rsid w:val="00E508E8"/>
    <w:rsid w:val="00E53B18"/>
    <w:rsid w:val="00E552F5"/>
    <w:rsid w:val="00E56179"/>
    <w:rsid w:val="00E56365"/>
    <w:rsid w:val="00E5763E"/>
    <w:rsid w:val="00E607AA"/>
    <w:rsid w:val="00E611D5"/>
    <w:rsid w:val="00E6163A"/>
    <w:rsid w:val="00E619F8"/>
    <w:rsid w:val="00E61BE3"/>
    <w:rsid w:val="00E61D1B"/>
    <w:rsid w:val="00E62A54"/>
    <w:rsid w:val="00E634F4"/>
    <w:rsid w:val="00E63C13"/>
    <w:rsid w:val="00E64774"/>
    <w:rsid w:val="00E64CFE"/>
    <w:rsid w:val="00E65BE5"/>
    <w:rsid w:val="00E65EEF"/>
    <w:rsid w:val="00E66BF8"/>
    <w:rsid w:val="00E6719E"/>
    <w:rsid w:val="00E678D6"/>
    <w:rsid w:val="00E67D3F"/>
    <w:rsid w:val="00E709FF"/>
    <w:rsid w:val="00E7139B"/>
    <w:rsid w:val="00E71662"/>
    <w:rsid w:val="00E71D20"/>
    <w:rsid w:val="00E725AB"/>
    <w:rsid w:val="00E725E2"/>
    <w:rsid w:val="00E72C9F"/>
    <w:rsid w:val="00E72E49"/>
    <w:rsid w:val="00E73109"/>
    <w:rsid w:val="00E73F71"/>
    <w:rsid w:val="00E75878"/>
    <w:rsid w:val="00E77389"/>
    <w:rsid w:val="00E77967"/>
    <w:rsid w:val="00E8007D"/>
    <w:rsid w:val="00E81A43"/>
    <w:rsid w:val="00E8363A"/>
    <w:rsid w:val="00E83F69"/>
    <w:rsid w:val="00E84EFB"/>
    <w:rsid w:val="00E85B71"/>
    <w:rsid w:val="00E861E6"/>
    <w:rsid w:val="00E86D6E"/>
    <w:rsid w:val="00E91A60"/>
    <w:rsid w:val="00E93048"/>
    <w:rsid w:val="00E94DE8"/>
    <w:rsid w:val="00E94E9C"/>
    <w:rsid w:val="00E94F2F"/>
    <w:rsid w:val="00E94FC8"/>
    <w:rsid w:val="00E95168"/>
    <w:rsid w:val="00E95D7F"/>
    <w:rsid w:val="00EA0628"/>
    <w:rsid w:val="00EA3809"/>
    <w:rsid w:val="00EA39F5"/>
    <w:rsid w:val="00EA3FFB"/>
    <w:rsid w:val="00EA4F35"/>
    <w:rsid w:val="00EA50D4"/>
    <w:rsid w:val="00EA52BD"/>
    <w:rsid w:val="00EA5ECC"/>
    <w:rsid w:val="00EA78BD"/>
    <w:rsid w:val="00EB00FB"/>
    <w:rsid w:val="00EB02DF"/>
    <w:rsid w:val="00EB1E1A"/>
    <w:rsid w:val="00EB28D5"/>
    <w:rsid w:val="00EB30E1"/>
    <w:rsid w:val="00EB328E"/>
    <w:rsid w:val="00EB4A02"/>
    <w:rsid w:val="00EB6065"/>
    <w:rsid w:val="00EB6395"/>
    <w:rsid w:val="00EB78DF"/>
    <w:rsid w:val="00EC069B"/>
    <w:rsid w:val="00EC0FDA"/>
    <w:rsid w:val="00EC12AE"/>
    <w:rsid w:val="00EC1C0E"/>
    <w:rsid w:val="00EC2237"/>
    <w:rsid w:val="00EC48A2"/>
    <w:rsid w:val="00EC4ADD"/>
    <w:rsid w:val="00EC510B"/>
    <w:rsid w:val="00EC60DC"/>
    <w:rsid w:val="00EC658C"/>
    <w:rsid w:val="00EC66F3"/>
    <w:rsid w:val="00EC7FB2"/>
    <w:rsid w:val="00ED0D4A"/>
    <w:rsid w:val="00ED3ACB"/>
    <w:rsid w:val="00ED6D34"/>
    <w:rsid w:val="00ED72C1"/>
    <w:rsid w:val="00ED771B"/>
    <w:rsid w:val="00ED7DF1"/>
    <w:rsid w:val="00ED7E57"/>
    <w:rsid w:val="00EE017D"/>
    <w:rsid w:val="00EE0D51"/>
    <w:rsid w:val="00EE22A9"/>
    <w:rsid w:val="00EE2890"/>
    <w:rsid w:val="00EE2938"/>
    <w:rsid w:val="00EE2C68"/>
    <w:rsid w:val="00EE4059"/>
    <w:rsid w:val="00EE4EF0"/>
    <w:rsid w:val="00EE64FE"/>
    <w:rsid w:val="00EE66EB"/>
    <w:rsid w:val="00EE6C89"/>
    <w:rsid w:val="00EE7A40"/>
    <w:rsid w:val="00EE7E0E"/>
    <w:rsid w:val="00EF108D"/>
    <w:rsid w:val="00EF291F"/>
    <w:rsid w:val="00EF2BCB"/>
    <w:rsid w:val="00EF3DA9"/>
    <w:rsid w:val="00EF6BC3"/>
    <w:rsid w:val="00EF6F2A"/>
    <w:rsid w:val="00EF79E2"/>
    <w:rsid w:val="00F01353"/>
    <w:rsid w:val="00F0271F"/>
    <w:rsid w:val="00F029F9"/>
    <w:rsid w:val="00F03133"/>
    <w:rsid w:val="00F0532B"/>
    <w:rsid w:val="00F0646A"/>
    <w:rsid w:val="00F06ABB"/>
    <w:rsid w:val="00F06E84"/>
    <w:rsid w:val="00F073D7"/>
    <w:rsid w:val="00F07E6F"/>
    <w:rsid w:val="00F1009D"/>
    <w:rsid w:val="00F10ECA"/>
    <w:rsid w:val="00F129C5"/>
    <w:rsid w:val="00F1369F"/>
    <w:rsid w:val="00F14700"/>
    <w:rsid w:val="00F14B65"/>
    <w:rsid w:val="00F15D85"/>
    <w:rsid w:val="00F17FBC"/>
    <w:rsid w:val="00F20112"/>
    <w:rsid w:val="00F20131"/>
    <w:rsid w:val="00F206F2"/>
    <w:rsid w:val="00F20DA4"/>
    <w:rsid w:val="00F21A59"/>
    <w:rsid w:val="00F22BA9"/>
    <w:rsid w:val="00F231F1"/>
    <w:rsid w:val="00F24027"/>
    <w:rsid w:val="00F24381"/>
    <w:rsid w:val="00F251DC"/>
    <w:rsid w:val="00F25DD9"/>
    <w:rsid w:val="00F26F00"/>
    <w:rsid w:val="00F27775"/>
    <w:rsid w:val="00F27BAC"/>
    <w:rsid w:val="00F27FF1"/>
    <w:rsid w:val="00F307CF"/>
    <w:rsid w:val="00F30E2E"/>
    <w:rsid w:val="00F310B9"/>
    <w:rsid w:val="00F317B5"/>
    <w:rsid w:val="00F324C8"/>
    <w:rsid w:val="00F32D23"/>
    <w:rsid w:val="00F333AF"/>
    <w:rsid w:val="00F33739"/>
    <w:rsid w:val="00F33B3B"/>
    <w:rsid w:val="00F35F3F"/>
    <w:rsid w:val="00F37638"/>
    <w:rsid w:val="00F37E42"/>
    <w:rsid w:val="00F40CE7"/>
    <w:rsid w:val="00F41085"/>
    <w:rsid w:val="00F4341D"/>
    <w:rsid w:val="00F436C4"/>
    <w:rsid w:val="00F44091"/>
    <w:rsid w:val="00F4423D"/>
    <w:rsid w:val="00F4463D"/>
    <w:rsid w:val="00F44F11"/>
    <w:rsid w:val="00F450D6"/>
    <w:rsid w:val="00F4522D"/>
    <w:rsid w:val="00F46B22"/>
    <w:rsid w:val="00F474FD"/>
    <w:rsid w:val="00F47558"/>
    <w:rsid w:val="00F50B8E"/>
    <w:rsid w:val="00F50D22"/>
    <w:rsid w:val="00F52405"/>
    <w:rsid w:val="00F526D3"/>
    <w:rsid w:val="00F52908"/>
    <w:rsid w:val="00F52A28"/>
    <w:rsid w:val="00F54E13"/>
    <w:rsid w:val="00F555FF"/>
    <w:rsid w:val="00F561E3"/>
    <w:rsid w:val="00F564E9"/>
    <w:rsid w:val="00F565FD"/>
    <w:rsid w:val="00F57209"/>
    <w:rsid w:val="00F604D4"/>
    <w:rsid w:val="00F60965"/>
    <w:rsid w:val="00F60A8B"/>
    <w:rsid w:val="00F60B2A"/>
    <w:rsid w:val="00F60F64"/>
    <w:rsid w:val="00F611C0"/>
    <w:rsid w:val="00F61344"/>
    <w:rsid w:val="00F61D56"/>
    <w:rsid w:val="00F61D90"/>
    <w:rsid w:val="00F61E48"/>
    <w:rsid w:val="00F61E9D"/>
    <w:rsid w:val="00F628D4"/>
    <w:rsid w:val="00F62951"/>
    <w:rsid w:val="00F62E4D"/>
    <w:rsid w:val="00F62FB4"/>
    <w:rsid w:val="00F63D55"/>
    <w:rsid w:val="00F64916"/>
    <w:rsid w:val="00F66926"/>
    <w:rsid w:val="00F67C9F"/>
    <w:rsid w:val="00F67F85"/>
    <w:rsid w:val="00F70940"/>
    <w:rsid w:val="00F70D7C"/>
    <w:rsid w:val="00F7104F"/>
    <w:rsid w:val="00F71B55"/>
    <w:rsid w:val="00F7306F"/>
    <w:rsid w:val="00F7465F"/>
    <w:rsid w:val="00F74A3A"/>
    <w:rsid w:val="00F754A6"/>
    <w:rsid w:val="00F76784"/>
    <w:rsid w:val="00F81A05"/>
    <w:rsid w:val="00F81F05"/>
    <w:rsid w:val="00F82D8E"/>
    <w:rsid w:val="00F82EBD"/>
    <w:rsid w:val="00F840A3"/>
    <w:rsid w:val="00F84375"/>
    <w:rsid w:val="00F8511D"/>
    <w:rsid w:val="00F87818"/>
    <w:rsid w:val="00F9053A"/>
    <w:rsid w:val="00F91183"/>
    <w:rsid w:val="00F911E8"/>
    <w:rsid w:val="00F92673"/>
    <w:rsid w:val="00F93136"/>
    <w:rsid w:val="00F940EE"/>
    <w:rsid w:val="00F9442B"/>
    <w:rsid w:val="00F94D17"/>
    <w:rsid w:val="00F955F3"/>
    <w:rsid w:val="00F959DB"/>
    <w:rsid w:val="00F971DA"/>
    <w:rsid w:val="00F97209"/>
    <w:rsid w:val="00F97A33"/>
    <w:rsid w:val="00FA20E9"/>
    <w:rsid w:val="00FA2524"/>
    <w:rsid w:val="00FA2D11"/>
    <w:rsid w:val="00FA41B6"/>
    <w:rsid w:val="00FA4CB5"/>
    <w:rsid w:val="00FA4D80"/>
    <w:rsid w:val="00FA6948"/>
    <w:rsid w:val="00FA733B"/>
    <w:rsid w:val="00FB03BB"/>
    <w:rsid w:val="00FB0B54"/>
    <w:rsid w:val="00FB0C77"/>
    <w:rsid w:val="00FB0D8C"/>
    <w:rsid w:val="00FB1BE7"/>
    <w:rsid w:val="00FB385E"/>
    <w:rsid w:val="00FB40FA"/>
    <w:rsid w:val="00FB5456"/>
    <w:rsid w:val="00FB660B"/>
    <w:rsid w:val="00FB6B35"/>
    <w:rsid w:val="00FC0DC2"/>
    <w:rsid w:val="00FC0E55"/>
    <w:rsid w:val="00FC2FE5"/>
    <w:rsid w:val="00FC32E5"/>
    <w:rsid w:val="00FC44D0"/>
    <w:rsid w:val="00FC4825"/>
    <w:rsid w:val="00FC5335"/>
    <w:rsid w:val="00FC5D00"/>
    <w:rsid w:val="00FC65D0"/>
    <w:rsid w:val="00FC7071"/>
    <w:rsid w:val="00FD0390"/>
    <w:rsid w:val="00FD26B6"/>
    <w:rsid w:val="00FD2D2A"/>
    <w:rsid w:val="00FD3826"/>
    <w:rsid w:val="00FD4EF5"/>
    <w:rsid w:val="00FD5AC7"/>
    <w:rsid w:val="00FD65CB"/>
    <w:rsid w:val="00FD6ED8"/>
    <w:rsid w:val="00FD6F9E"/>
    <w:rsid w:val="00FD765D"/>
    <w:rsid w:val="00FE0356"/>
    <w:rsid w:val="00FE16DE"/>
    <w:rsid w:val="00FE1734"/>
    <w:rsid w:val="00FE4329"/>
    <w:rsid w:val="00FE4B14"/>
    <w:rsid w:val="00FE5F61"/>
    <w:rsid w:val="00FF07EE"/>
    <w:rsid w:val="00FF0812"/>
    <w:rsid w:val="00FF1156"/>
    <w:rsid w:val="00FF404E"/>
    <w:rsid w:val="00FF52AF"/>
    <w:rsid w:val="00FF6300"/>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uiPriority w:val="9"/>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uiPriority w:val="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uiPriority w:val="9"/>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uiPriority w:val="9"/>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uiPriority w:val="9"/>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uiPriority w:val="9"/>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iPriority w:val="9"/>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uiPriority w:val="9"/>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uiPriority w:val="9"/>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uiPriority w:val="9"/>
    <w:qFormat/>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uiPriority w:val="9"/>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uiPriority w:val="9"/>
    <w:rsid w:val="001360F0"/>
    <w:rPr>
      <w:rFonts w:ascii="Calibri" w:hAnsi="Calibri"/>
      <w:b/>
      <w:bCs/>
      <w:i/>
      <w:iCs/>
      <w:sz w:val="26"/>
      <w:szCs w:val="26"/>
      <w:lang w:eastAsia="en-US"/>
    </w:rPr>
  </w:style>
  <w:style w:type="character" w:customStyle="1" w:styleId="60">
    <w:name w:val="Заголовок 6 Знак"/>
    <w:aliases w:val="Heading 6 Char Знак"/>
    <w:link w:val="6"/>
    <w:uiPriority w:val="9"/>
    <w:rsid w:val="001360F0"/>
    <w:rPr>
      <w:rFonts w:ascii="Calibri" w:hAnsi="Calibri"/>
      <w:b/>
      <w:bCs/>
      <w:sz w:val="22"/>
      <w:szCs w:val="22"/>
      <w:lang w:eastAsia="en-US"/>
    </w:rPr>
  </w:style>
  <w:style w:type="character" w:customStyle="1" w:styleId="70">
    <w:name w:val="Заголовок 7 Знак"/>
    <w:link w:val="7"/>
    <w:uiPriority w:val="9"/>
    <w:rsid w:val="001360F0"/>
    <w:rPr>
      <w:rFonts w:ascii="Calibri" w:hAnsi="Calibri"/>
      <w:sz w:val="24"/>
      <w:szCs w:val="24"/>
      <w:lang w:eastAsia="en-US"/>
    </w:rPr>
  </w:style>
  <w:style w:type="character" w:customStyle="1" w:styleId="80">
    <w:name w:val="Заголовок 8 Знак"/>
    <w:aliases w:val=" Знак8 Знак,Знак8 Знак"/>
    <w:link w:val="8"/>
    <w:uiPriority w:val="9"/>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uiPriority w:val="9"/>
    <w:rsid w:val="001360F0"/>
    <w:rPr>
      <w:rFonts w:ascii="Cambria" w:hAnsi="Cambria"/>
      <w:sz w:val="22"/>
      <w:szCs w:val="22"/>
      <w:lang w:eastAsia="en-US"/>
    </w:rPr>
  </w:style>
  <w:style w:type="paragraph" w:styleId="a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uiPriority w:val="35"/>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uiPriority w:val="10"/>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uiPriority w:val="99"/>
  </w:style>
  <w:style w:type="paragraph" w:customStyle="1" w:styleId="--">
    <w:name w:val="- СТРАНИЦА -"/>
    <w:rPr>
      <w:sz w:val="24"/>
      <w:szCs w:val="24"/>
    </w:rPr>
  </w:style>
  <w:style w:type="paragraph" w:styleId="aa">
    <w:name w:val="Body Text Indent"/>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rsid w:val="001360F0"/>
    <w:rPr>
      <w:color w:val="000000"/>
      <w:sz w:val="28"/>
      <w:szCs w:val="28"/>
      <w:shd w:val="clear" w:color="auto" w:fill="FFFFFF"/>
    </w:rPr>
  </w:style>
  <w:style w:type="table" w:styleId="ac">
    <w:name w:val="Table Grid"/>
    <w:basedOn w:val="a2"/>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uiPriority w:val="99"/>
    <w:rsid w:val="003F29D4"/>
    <w:rPr>
      <w:color w:val="0000FF"/>
      <w:u w:val="single"/>
    </w:rPr>
  </w:style>
  <w:style w:type="paragraph" w:styleId="af4">
    <w:name w:val="footer"/>
    <w:basedOn w:val="a0"/>
    <w:link w:val="af5"/>
    <w:uiPriority w:val="99"/>
    <w:rsid w:val="00AB38F0"/>
    <w:pPr>
      <w:tabs>
        <w:tab w:val="center" w:pos="4677"/>
        <w:tab w:val="right" w:pos="9355"/>
      </w:tabs>
    </w:pPr>
  </w:style>
  <w:style w:type="character" w:customStyle="1" w:styleId="af5">
    <w:name w:val="Нижний колонтитул Знак"/>
    <w:link w:val="af4"/>
    <w:uiPriority w:val="99"/>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aliases w:val="List Paragraph,Абзац с отступом,Маркированный,Абзац списка11,Bullet_IRAO,Мой Список,Проекты,111111"/>
    <w:basedOn w:val="a0"/>
    <w:link w:val="afa"/>
    <w:uiPriority w:val="34"/>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aliases w:val="List Paragraph Знак,Абзац с отступом Знак,Маркированный Знак,Абзац списка11 Знак,Bullet_IRAO Знак,Мой Список Знак,Проекты Знак,111111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basedOn w:val="a0"/>
    <w:link w:val="afc"/>
    <w:uiPriority w:val="1"/>
    <w:qFormat/>
    <w:rsid w:val="00BC4B51"/>
    <w:pPr>
      <w:spacing w:after="120"/>
    </w:pPr>
  </w:style>
  <w:style w:type="character" w:customStyle="1" w:styleId="afc">
    <w:name w:val="Основной текст Знак"/>
    <w:link w:val="afb"/>
    <w:uiPriority w:val="1"/>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iPriority w:val="99"/>
    <w:unhideWhenUsed/>
    <w:rsid w:val="002651C1"/>
    <w:rPr>
      <w:rFonts w:ascii="Tahoma" w:eastAsia="Calibri" w:hAnsi="Tahoma"/>
      <w:b/>
      <w:sz w:val="16"/>
      <w:szCs w:val="16"/>
      <w:lang w:val="x-none" w:eastAsia="en-US"/>
    </w:rPr>
  </w:style>
  <w:style w:type="character" w:customStyle="1" w:styleId="aff0">
    <w:name w:val="Текст выноски Знак"/>
    <w:link w:val="aff"/>
    <w:uiPriority w:val="99"/>
    <w:rsid w:val="002651C1"/>
    <w:rPr>
      <w:rFonts w:ascii="Tahoma" w:eastAsia="Calibri" w:hAnsi="Tahoma"/>
      <w:b/>
      <w:sz w:val="16"/>
      <w:szCs w:val="16"/>
      <w:lang w:val="x-none" w:eastAsia="en-US"/>
    </w:rPr>
  </w:style>
  <w:style w:type="character" w:styleId="aff1">
    <w:name w:val="Strong"/>
    <w:qFormat/>
    <w:rsid w:val="002651C1"/>
    <w:rPr>
      <w:b/>
      <w:bCs/>
    </w:rPr>
  </w:style>
  <w:style w:type="character" w:customStyle="1" w:styleId="spanoffilialname">
    <w:name w:val="span_of_filial_name"/>
    <w:rsid w:val="002651C1"/>
  </w:style>
  <w:style w:type="paragraph" w:customStyle="1" w:styleId="ConsPlusNonformat">
    <w:name w:val="ConsPlusNonformat"/>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iPriority w:val="99"/>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uiPriority w:val="99"/>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uiPriority w:val="99"/>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uiPriority w:val="99"/>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uiPriority w:val="99"/>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uiPriority w:val="99"/>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uiPriority w:val="99"/>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uiPriority w:val="99"/>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uiPriority w:val="99"/>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uiPriority w:val="99"/>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uiPriority w:val="99"/>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uiPriority w:val="99"/>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uiPriority w:val="99"/>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iPriority w:val="99"/>
    <w:unhideWhenUsed/>
    <w:rsid w:val="000353B1"/>
    <w:pPr>
      <w:spacing w:after="120"/>
    </w:pPr>
    <w:rPr>
      <w:sz w:val="16"/>
      <w:szCs w:val="16"/>
    </w:rPr>
  </w:style>
  <w:style w:type="character" w:customStyle="1" w:styleId="32">
    <w:name w:val="Основной текст 3 Знак"/>
    <w:link w:val="31"/>
    <w:uiPriority w:val="99"/>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uiPriority w:val="99"/>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
    <w:link w:val="affff0"/>
    <w:uiPriority w:val="99"/>
    <w:locked/>
    <w:rsid w:val="00D9237F"/>
  </w:style>
  <w:style w:type="paragraph" w:styleId="affff0">
    <w:name w:val="footnote text"/>
    <w:aliases w:val="Знак3"/>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uiPriority w:val="99"/>
    <w:rsid w:val="00D9237F"/>
    <w:rPr>
      <w:vertAlign w:val="superscript"/>
    </w:rPr>
  </w:style>
  <w:style w:type="paragraph" w:customStyle="1" w:styleId="ConsPlusCell">
    <w:name w:val="ConsPlusCell"/>
    <w:uiPriority w:val="99"/>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uiPriority w:val="99"/>
    <w:rsid w:val="00D9237F"/>
    <w:pPr>
      <w:spacing w:before="100" w:beforeAutospacing="1" w:after="100" w:afterAutospacing="1"/>
    </w:pPr>
    <w:rPr>
      <w:sz w:val="18"/>
      <w:szCs w:val="18"/>
    </w:rPr>
  </w:style>
  <w:style w:type="paragraph" w:customStyle="1" w:styleId="font6">
    <w:name w:val="font6"/>
    <w:basedOn w:val="a0"/>
    <w:uiPriority w:val="99"/>
    <w:rsid w:val="00D9237F"/>
    <w:pPr>
      <w:spacing w:before="100" w:beforeAutospacing="1" w:after="100" w:afterAutospacing="1"/>
    </w:pPr>
    <w:rPr>
      <w:b/>
      <w:bCs/>
      <w:sz w:val="18"/>
      <w:szCs w:val="18"/>
    </w:rPr>
  </w:style>
  <w:style w:type="paragraph" w:customStyle="1" w:styleId="font7">
    <w:name w:val="font7"/>
    <w:basedOn w:val="a0"/>
    <w:uiPriority w:val="99"/>
    <w:rsid w:val="00D9237F"/>
    <w:pPr>
      <w:spacing w:before="100" w:beforeAutospacing="1" w:after="100" w:afterAutospacing="1"/>
    </w:pPr>
    <w:rPr>
      <w:sz w:val="20"/>
      <w:szCs w:val="20"/>
    </w:rPr>
  </w:style>
  <w:style w:type="paragraph" w:customStyle="1" w:styleId="font8">
    <w:name w:val="font8"/>
    <w:basedOn w:val="a0"/>
    <w:uiPriority w:val="99"/>
    <w:rsid w:val="00D9237F"/>
    <w:pPr>
      <w:spacing w:before="100" w:beforeAutospacing="1" w:after="100" w:afterAutospacing="1"/>
    </w:pPr>
    <w:rPr>
      <w:b/>
      <w:bCs/>
      <w:sz w:val="18"/>
      <w:szCs w:val="18"/>
      <w:u w:val="single"/>
    </w:rPr>
  </w:style>
  <w:style w:type="paragraph" w:customStyle="1" w:styleId="font9">
    <w:name w:val="font9"/>
    <w:basedOn w:val="a0"/>
    <w:uiPriority w:val="99"/>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uiPriority w:val="99"/>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uiPriority w:val="99"/>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uiPriority w:val="99"/>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uiPriority w:val="99"/>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uiPriority w:val="99"/>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uiPriority w:val="99"/>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uiPriority w:val="99"/>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uiPriority w:val="99"/>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uiPriority w:val="99"/>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uiPriority w:val="99"/>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uiPriority w:val="99"/>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uiPriority w:val="99"/>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uiPriority w:val="99"/>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uiPriority w:val="99"/>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uiPriority w:val="99"/>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uiPriority w:val="99"/>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uiPriority w:val="99"/>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uiPriority w:val="99"/>
    <w:rsid w:val="00D9237F"/>
    <w:pPr>
      <w:spacing w:before="100" w:beforeAutospacing="1" w:after="100" w:afterAutospacing="1"/>
      <w:jc w:val="center"/>
      <w:textAlignment w:val="center"/>
    </w:pPr>
    <w:rPr>
      <w:sz w:val="18"/>
      <w:szCs w:val="18"/>
    </w:rPr>
  </w:style>
  <w:style w:type="paragraph" w:customStyle="1" w:styleId="xl146">
    <w:name w:val="xl146"/>
    <w:basedOn w:val="a0"/>
    <w:uiPriority w:val="99"/>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uiPriority w:val="99"/>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uiPriority w:val="99"/>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uiPriority w:val="99"/>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uiPriority w:val="99"/>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uiPriority w:val="99"/>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uiPriority w:val="99"/>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uiPriority w:val="99"/>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uiPriority w:val="99"/>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uiPriority w:val="99"/>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uiPriority w:val="99"/>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uiPriority w:val="99"/>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uiPriority w:val="99"/>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uiPriority w:val="99"/>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uiPriority w:val="99"/>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uiPriority w:val="99"/>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uiPriority w:val="99"/>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uiPriority w:val="99"/>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uiPriority w:val="99"/>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uiPriority w:val="99"/>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uiPriority w:val="99"/>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uiPriority w:val="99"/>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uiPriority w:val="99"/>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uiPriority w:val="99"/>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uiPriority w:val="99"/>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uiPriority w:val="99"/>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uiPriority w:val="99"/>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uiPriority w:val="99"/>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uiPriority w:val="99"/>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uiPriority w:val="99"/>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uiPriority w:val="99"/>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uiPriority w:val="99"/>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uiPriority w:val="99"/>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uiPriority w:val="99"/>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uiPriority w:val="99"/>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uiPriority w:val="99"/>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uiPriority w:val="99"/>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uiPriority w:val="99"/>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uiPriority w:val="99"/>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uiPriority w:val="99"/>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uiPriority w:val="99"/>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uiPriority w:val="99"/>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uiPriority w:val="99"/>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uiPriority w:val="99"/>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uiPriority w:val="99"/>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uiPriority w:val="99"/>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uiPriority w:val="99"/>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uiPriority w:val="99"/>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uiPriority w:val="99"/>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uiPriority w:val="99"/>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uiPriority w:val="99"/>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rsid w:val="00D9237F"/>
    <w:rPr>
      <w:rFonts w:ascii="Tahoma" w:hAnsi="Tahoma" w:cs="Tahoma" w:hint="default"/>
      <w:sz w:val="16"/>
      <w:szCs w:val="16"/>
    </w:rPr>
  </w:style>
  <w:style w:type="character" w:customStyle="1" w:styleId="1f">
    <w:name w:val="Основной текст Знак1"/>
    <w:uiPriority w:val="99"/>
    <w:qFormat/>
    <w:rsid w:val="00D9237F"/>
    <w:rPr>
      <w:sz w:val="24"/>
      <w:szCs w:val="24"/>
    </w:rPr>
  </w:style>
  <w:style w:type="character" w:customStyle="1" w:styleId="212">
    <w:name w:val="Основной текст 2 Знак1"/>
    <w:rsid w:val="00D9237F"/>
    <w:rPr>
      <w:sz w:val="24"/>
      <w:szCs w:val="24"/>
    </w:rPr>
  </w:style>
  <w:style w:type="character" w:customStyle="1" w:styleId="311">
    <w:name w:val="Основной текст 3 Знак1"/>
    <w:uiPriority w:val="99"/>
    <w:semiHidden/>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uiPriority w:val="11"/>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uiPriority w:val="11"/>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qFormat/>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1f0">
    <w:name w:val="Название1"/>
    <w:basedOn w:val="a0"/>
    <w:uiPriority w:val="10"/>
    <w:qFormat/>
    <w:rsid w:val="00D70EC2"/>
    <w:pPr>
      <w:suppressAutoHyphens/>
      <w:jc w:val="center"/>
    </w:pPr>
    <w:rPr>
      <w:rFonts w:ascii="TimesET" w:hAnsi="TimesET"/>
      <w:sz w:val="32"/>
      <w:lang w:val="x-none" w:eastAsia="x-none"/>
    </w:rPr>
  </w:style>
  <w:style w:type="paragraph" w:customStyle="1" w:styleId="1f1">
    <w:name w:val="Обычный1"/>
    <w:uiPriority w:val="99"/>
    <w:rsid w:val="00D70EC2"/>
    <w:pPr>
      <w:spacing w:line="288" w:lineRule="auto"/>
      <w:ind w:firstLine="567"/>
      <w:jc w:val="both"/>
    </w:pPr>
    <w:rPr>
      <w:rFonts w:ascii="Arial" w:hAnsi="Arial" w:cs="Arial"/>
      <w:sz w:val="22"/>
      <w:szCs w:val="22"/>
    </w:rPr>
  </w:style>
  <w:style w:type="character" w:customStyle="1" w:styleId="FontStyle28">
    <w:name w:val="Font Style28"/>
    <w:rsid w:val="00D70EC2"/>
    <w:rPr>
      <w:rFonts w:ascii="Times New Roman" w:hAnsi="Times New Roman" w:cs="Times New Roman"/>
      <w:sz w:val="26"/>
      <w:szCs w:val="26"/>
    </w:rPr>
  </w:style>
  <w:style w:type="character" w:customStyle="1" w:styleId="2a">
    <w:name w:val="Основной текст (2)_"/>
    <w:link w:val="2b"/>
    <w:rsid w:val="00D70EC2"/>
    <w:rPr>
      <w:b/>
      <w:bCs/>
      <w:sz w:val="28"/>
      <w:szCs w:val="28"/>
      <w:shd w:val="clear" w:color="auto" w:fill="FFFFFF"/>
    </w:rPr>
  </w:style>
  <w:style w:type="character" w:customStyle="1" w:styleId="affffa">
    <w:name w:val="Основной текст_"/>
    <w:link w:val="36"/>
    <w:rsid w:val="00D70EC2"/>
    <w:rPr>
      <w:sz w:val="27"/>
      <w:szCs w:val="27"/>
      <w:shd w:val="clear" w:color="auto" w:fill="FFFFFF"/>
    </w:rPr>
  </w:style>
  <w:style w:type="character" w:customStyle="1" w:styleId="2c">
    <w:name w:val="Заголовок №2_"/>
    <w:link w:val="2d"/>
    <w:rsid w:val="00D70EC2"/>
    <w:rPr>
      <w:b/>
      <w:bCs/>
      <w:sz w:val="28"/>
      <w:szCs w:val="28"/>
      <w:shd w:val="clear" w:color="auto" w:fill="FFFFFF"/>
    </w:rPr>
  </w:style>
  <w:style w:type="paragraph" w:customStyle="1" w:styleId="2b">
    <w:name w:val="Основной текст (2)"/>
    <w:basedOn w:val="a0"/>
    <w:link w:val="2a"/>
    <w:rsid w:val="00D70EC2"/>
    <w:pPr>
      <w:widowControl w:val="0"/>
      <w:shd w:val="clear" w:color="auto" w:fill="FFFFFF"/>
      <w:spacing w:after="180" w:line="331" w:lineRule="exact"/>
      <w:jc w:val="center"/>
    </w:pPr>
    <w:rPr>
      <w:b/>
      <w:bCs/>
      <w:sz w:val="28"/>
      <w:szCs w:val="28"/>
    </w:rPr>
  </w:style>
  <w:style w:type="paragraph" w:customStyle="1" w:styleId="36">
    <w:name w:val="Основной текст3"/>
    <w:basedOn w:val="a0"/>
    <w:link w:val="affffa"/>
    <w:rsid w:val="00D70EC2"/>
    <w:pPr>
      <w:widowControl w:val="0"/>
      <w:shd w:val="clear" w:color="auto" w:fill="FFFFFF"/>
      <w:spacing w:before="420" w:line="485" w:lineRule="exact"/>
      <w:jc w:val="both"/>
    </w:pPr>
    <w:rPr>
      <w:sz w:val="27"/>
      <w:szCs w:val="27"/>
    </w:rPr>
  </w:style>
  <w:style w:type="paragraph" w:customStyle="1" w:styleId="2d">
    <w:name w:val="Заголовок №2"/>
    <w:basedOn w:val="a0"/>
    <w:link w:val="2c"/>
    <w:rsid w:val="00D70EC2"/>
    <w:pPr>
      <w:widowControl w:val="0"/>
      <w:shd w:val="clear" w:color="auto" w:fill="FFFFFF"/>
      <w:spacing w:before="960" w:line="307" w:lineRule="exact"/>
      <w:ind w:hanging="2660"/>
      <w:outlineLvl w:val="1"/>
    </w:pPr>
    <w:rPr>
      <w:b/>
      <w:bCs/>
      <w:sz w:val="28"/>
      <w:szCs w:val="28"/>
    </w:rPr>
  </w:style>
  <w:style w:type="character" w:customStyle="1" w:styleId="14pt">
    <w:name w:val="Основной текст + 14 pt;Полужирный"/>
    <w:rsid w:val="00D70EC2"/>
    <w:rPr>
      <w:b/>
      <w:bCs/>
      <w:color w:val="000000"/>
      <w:spacing w:val="0"/>
      <w:w w:val="100"/>
      <w:position w:val="0"/>
      <w:sz w:val="28"/>
      <w:szCs w:val="28"/>
      <w:shd w:val="clear" w:color="auto" w:fill="FFFFFF"/>
      <w:lang w:val="ru-RU"/>
    </w:rPr>
  </w:style>
  <w:style w:type="character" w:customStyle="1" w:styleId="1f2">
    <w:name w:val="Основной текст1"/>
    <w:rsid w:val="00D70EC2"/>
    <w:rPr>
      <w:color w:val="000000"/>
      <w:spacing w:val="0"/>
      <w:w w:val="100"/>
      <w:position w:val="0"/>
      <w:sz w:val="27"/>
      <w:szCs w:val="27"/>
      <w:shd w:val="clear" w:color="auto" w:fill="FFFFFF"/>
      <w:lang w:val="ru-RU"/>
    </w:rPr>
  </w:style>
  <w:style w:type="character" w:customStyle="1" w:styleId="2e">
    <w:name w:val="Основной текст2"/>
    <w:rsid w:val="00D70EC2"/>
    <w:rPr>
      <w:color w:val="000000"/>
      <w:spacing w:val="0"/>
      <w:w w:val="100"/>
      <w:position w:val="0"/>
      <w:sz w:val="27"/>
      <w:szCs w:val="27"/>
      <w:u w:val="single"/>
      <w:shd w:val="clear" w:color="auto" w:fill="FFFFFF"/>
      <w:lang w:val="ru-RU"/>
    </w:rPr>
  </w:style>
  <w:style w:type="paragraph" w:customStyle="1" w:styleId="2f">
    <w:name w:val="Обычный2"/>
    <w:rsid w:val="00D70EC2"/>
    <w:pPr>
      <w:snapToGrid w:val="0"/>
      <w:spacing w:before="100" w:after="100"/>
    </w:pPr>
    <w:rPr>
      <w:sz w:val="24"/>
    </w:rPr>
  </w:style>
  <w:style w:type="paragraph" w:customStyle="1" w:styleId="affffb">
    <w:name w:val="Объект"/>
    <w:basedOn w:val="a0"/>
    <w:next w:val="a0"/>
    <w:rsid w:val="00D70EC2"/>
    <w:pPr>
      <w:widowControl w:val="0"/>
      <w:autoSpaceDE w:val="0"/>
      <w:autoSpaceDN w:val="0"/>
      <w:adjustRightInd w:val="0"/>
      <w:jc w:val="both"/>
    </w:pPr>
    <w:rPr>
      <w:rFonts w:ascii="Arial" w:hAnsi="Arial" w:cs="Arial"/>
    </w:rPr>
  </w:style>
  <w:style w:type="table" w:customStyle="1" w:styleId="1f3">
    <w:name w:val="Сетка таблицы1"/>
    <w:basedOn w:val="a2"/>
    <w:next w:val="ac"/>
    <w:uiPriority w:val="59"/>
    <w:rsid w:val="00D70EC2"/>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70EC2"/>
    <w:pPr>
      <w:suppressAutoHyphens/>
      <w:autoSpaceDN w:val="0"/>
      <w:textAlignment w:val="baseline"/>
    </w:pPr>
    <w:rPr>
      <w:kern w:val="3"/>
      <w:sz w:val="24"/>
      <w:szCs w:val="24"/>
    </w:rPr>
  </w:style>
  <w:style w:type="character" w:customStyle="1" w:styleId="Doc-">
    <w:name w:val="Doc-Т внутри нумерации Знак"/>
    <w:link w:val="Doc-0"/>
    <w:uiPriority w:val="99"/>
    <w:locked/>
    <w:rsid w:val="00D70EC2"/>
  </w:style>
  <w:style w:type="paragraph" w:customStyle="1" w:styleId="Doc-0">
    <w:name w:val="Doc-Т внутри нумерации"/>
    <w:basedOn w:val="a0"/>
    <w:link w:val="Doc-"/>
    <w:uiPriority w:val="99"/>
    <w:rsid w:val="00D70EC2"/>
    <w:pPr>
      <w:spacing w:line="360" w:lineRule="auto"/>
      <w:ind w:left="720" w:firstLine="709"/>
      <w:jc w:val="both"/>
    </w:pPr>
    <w:rPr>
      <w:sz w:val="20"/>
      <w:szCs w:val="20"/>
    </w:rPr>
  </w:style>
  <w:style w:type="character" w:customStyle="1" w:styleId="nobr">
    <w:name w:val="nobr"/>
    <w:rsid w:val="00D70EC2"/>
  </w:style>
  <w:style w:type="paragraph" w:customStyle="1" w:styleId="213">
    <w:name w:val="Обычный21"/>
    <w:rsid w:val="00D70EC2"/>
    <w:pPr>
      <w:snapToGrid w:val="0"/>
      <w:spacing w:before="100" w:after="100"/>
    </w:pPr>
    <w:rPr>
      <w:sz w:val="24"/>
    </w:rPr>
  </w:style>
  <w:style w:type="paragraph" w:styleId="affffc">
    <w:name w:val="List"/>
    <w:basedOn w:val="a0"/>
    <w:link w:val="affffd"/>
    <w:rsid w:val="00D70EC2"/>
    <w:pPr>
      <w:tabs>
        <w:tab w:val="left" w:pos="360"/>
      </w:tabs>
      <w:autoSpaceDE w:val="0"/>
      <w:autoSpaceDN w:val="0"/>
      <w:adjustRightInd w:val="0"/>
      <w:jc w:val="both"/>
    </w:pPr>
    <w:rPr>
      <w:rFonts w:eastAsia="Calibri"/>
      <w:color w:val="000000"/>
      <w:spacing w:val="-3"/>
      <w:szCs w:val="20"/>
      <w:lang w:val="x-none" w:eastAsia="x-none"/>
    </w:rPr>
  </w:style>
  <w:style w:type="character" w:customStyle="1" w:styleId="affffd">
    <w:name w:val="Список Знак"/>
    <w:link w:val="affffc"/>
    <w:locked/>
    <w:rsid w:val="00D70EC2"/>
    <w:rPr>
      <w:rFonts w:eastAsia="Calibri"/>
      <w:color w:val="000000"/>
      <w:spacing w:val="-3"/>
      <w:sz w:val="24"/>
      <w:lang w:val="x-none" w:eastAsia="x-none"/>
    </w:rPr>
  </w:style>
  <w:style w:type="paragraph" w:customStyle="1" w:styleId="affffe">
    <w:name w:val="Абзац"/>
    <w:basedOn w:val="a0"/>
    <w:link w:val="afffff"/>
    <w:qFormat/>
    <w:rsid w:val="00D70EC2"/>
    <w:pPr>
      <w:spacing w:before="120" w:after="60"/>
      <w:ind w:firstLine="567"/>
      <w:jc w:val="both"/>
    </w:pPr>
    <w:rPr>
      <w:rFonts w:ascii="Calibri" w:hAnsi="Calibri"/>
      <w:lang w:val="x-none" w:eastAsia="x-none"/>
    </w:rPr>
  </w:style>
  <w:style w:type="character" w:customStyle="1" w:styleId="afffff">
    <w:name w:val="Абзац Знак"/>
    <w:link w:val="affffe"/>
    <w:rsid w:val="00D70EC2"/>
    <w:rPr>
      <w:rFonts w:ascii="Calibri" w:hAnsi="Calibri"/>
      <w:sz w:val="24"/>
      <w:szCs w:val="24"/>
      <w:lang w:val="x-none" w:eastAsia="x-none"/>
    </w:rPr>
  </w:style>
  <w:style w:type="paragraph" w:customStyle="1" w:styleId="Geonika">
    <w:name w:val="Geonika Обычный текст"/>
    <w:basedOn w:val="a0"/>
    <w:link w:val="Geonika0"/>
    <w:qFormat/>
    <w:rsid w:val="00D70EC2"/>
    <w:pPr>
      <w:spacing w:before="120" w:after="60" w:line="276" w:lineRule="auto"/>
      <w:ind w:firstLine="567"/>
      <w:jc w:val="both"/>
    </w:pPr>
    <w:rPr>
      <w:rFonts w:ascii="Calibri" w:hAnsi="Calibri"/>
      <w:lang w:val="x-none" w:eastAsia="ar-SA" w:bidi="en-US"/>
    </w:rPr>
  </w:style>
  <w:style w:type="character" w:customStyle="1" w:styleId="Geonika0">
    <w:name w:val="Geonika Обычный текст Знак"/>
    <w:link w:val="Geonika"/>
    <w:rsid w:val="00D70EC2"/>
    <w:rPr>
      <w:rFonts w:ascii="Calibri" w:hAnsi="Calibri"/>
      <w:sz w:val="24"/>
      <w:szCs w:val="24"/>
      <w:lang w:val="x-none" w:eastAsia="ar-SA" w:bidi="en-US"/>
    </w:rPr>
  </w:style>
  <w:style w:type="paragraph" w:customStyle="1" w:styleId="G">
    <w:name w:val="G_Обычный текст"/>
    <w:basedOn w:val="affffe"/>
    <w:link w:val="G0"/>
    <w:qFormat/>
    <w:rsid w:val="00D70EC2"/>
    <w:pPr>
      <w:spacing w:line="276" w:lineRule="auto"/>
      <w:ind w:firstLine="709"/>
    </w:pPr>
  </w:style>
  <w:style w:type="character" w:customStyle="1" w:styleId="G0">
    <w:name w:val="G_Обычный текст Знак"/>
    <w:link w:val="G"/>
    <w:rsid w:val="00D70EC2"/>
    <w:rPr>
      <w:rFonts w:ascii="Calibri" w:hAnsi="Calibri"/>
      <w:sz w:val="24"/>
      <w:szCs w:val="24"/>
      <w:lang w:val="x-none" w:eastAsia="x-none"/>
    </w:rPr>
  </w:style>
  <w:style w:type="character" w:customStyle="1" w:styleId="1f4">
    <w:name w:val="Подзаголовок Знак1"/>
    <w:rsid w:val="00D70EC2"/>
    <w:rPr>
      <w:rFonts w:ascii="Calibri" w:eastAsia="Times New Roman" w:hAnsi="Calibri" w:cs="Times New Roman"/>
      <w:color w:val="5A5A5A"/>
      <w:spacing w:val="15"/>
      <w:sz w:val="22"/>
      <w:szCs w:val="22"/>
    </w:rPr>
  </w:style>
  <w:style w:type="paragraph" w:customStyle="1" w:styleId="Style6">
    <w:name w:val="Style6"/>
    <w:basedOn w:val="a0"/>
    <w:rsid w:val="00D70EC2"/>
    <w:pPr>
      <w:widowControl w:val="0"/>
      <w:autoSpaceDE w:val="0"/>
      <w:autoSpaceDN w:val="0"/>
      <w:adjustRightInd w:val="0"/>
      <w:spacing w:line="281" w:lineRule="exact"/>
      <w:jc w:val="both"/>
    </w:pPr>
  </w:style>
  <w:style w:type="character" w:customStyle="1" w:styleId="FontStyle54">
    <w:name w:val="Font Style54"/>
    <w:rsid w:val="00D70EC2"/>
    <w:rPr>
      <w:rFonts w:ascii="Times New Roman" w:hAnsi="Times New Roman" w:cs="Times New Roman"/>
      <w:sz w:val="22"/>
      <w:szCs w:val="22"/>
    </w:rPr>
  </w:style>
  <w:style w:type="paragraph" w:customStyle="1" w:styleId="2f0">
    <w:name w:val="Без интервала2"/>
    <w:qFormat/>
    <w:rsid w:val="00D70EC2"/>
    <w:rPr>
      <w:rFonts w:ascii="Calibri" w:hAnsi="Calibri"/>
      <w:sz w:val="22"/>
      <w:szCs w:val="22"/>
      <w:lang w:eastAsia="en-US"/>
    </w:rPr>
  </w:style>
  <w:style w:type="table" w:styleId="-1">
    <w:name w:val="Table Web 1"/>
    <w:basedOn w:val="a2"/>
    <w:rsid w:val="00D70EC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13">
    <w:name w:val="Font Style13"/>
    <w:uiPriority w:val="99"/>
    <w:rsid w:val="00D70EC2"/>
    <w:rPr>
      <w:rFonts w:ascii="Times New Roman" w:hAnsi="Times New Roman" w:cs="Times New Roman"/>
      <w:sz w:val="26"/>
      <w:szCs w:val="26"/>
    </w:rPr>
  </w:style>
  <w:style w:type="paragraph" w:customStyle="1" w:styleId="afffff0">
    <w:name w:val="Всегда"/>
    <w:basedOn w:val="a0"/>
    <w:autoRedefine/>
    <w:rsid w:val="00D70EC2"/>
    <w:pPr>
      <w:jc w:val="both"/>
    </w:pPr>
    <w:rPr>
      <w:bCs/>
      <w:sz w:val="28"/>
      <w:szCs w:val="28"/>
      <w:lang w:eastAsia="en-US"/>
    </w:rPr>
  </w:style>
  <w:style w:type="character" w:customStyle="1" w:styleId="author">
    <w:name w:val="author"/>
    <w:rsid w:val="00D70EC2"/>
  </w:style>
  <w:style w:type="paragraph" w:customStyle="1" w:styleId="afffff1">
    <w:name w:val="Содержимое таблицы"/>
    <w:basedOn w:val="a0"/>
    <w:qFormat/>
    <w:rsid w:val="00D70EC2"/>
    <w:pPr>
      <w:widowControl w:val="0"/>
      <w:suppressLineNumbers/>
      <w:suppressAutoHyphens/>
      <w:spacing w:after="200" w:line="276" w:lineRule="auto"/>
    </w:pPr>
    <w:rPr>
      <w:rFonts w:ascii="Calibri" w:eastAsia="Calibri" w:hAnsi="Calibri"/>
      <w:sz w:val="22"/>
      <w:szCs w:val="22"/>
      <w:lang w:eastAsia="en-US"/>
    </w:rPr>
  </w:style>
  <w:style w:type="character" w:styleId="afffff2">
    <w:name w:val="Intense Emphasis"/>
    <w:uiPriority w:val="21"/>
    <w:qFormat/>
    <w:rsid w:val="00D70EC2"/>
    <w:rPr>
      <w:b/>
      <w:bCs/>
      <w:i/>
      <w:iCs/>
      <w:color w:val="4F81BD"/>
    </w:rPr>
  </w:style>
  <w:style w:type="character" w:styleId="afffff3">
    <w:name w:val="Subtle Emphasis"/>
    <w:uiPriority w:val="19"/>
    <w:qFormat/>
    <w:rsid w:val="00D70EC2"/>
    <w:rPr>
      <w:i/>
      <w:iCs/>
      <w:color w:val="808080"/>
    </w:rPr>
  </w:style>
  <w:style w:type="character" w:customStyle="1" w:styleId="Bodytext">
    <w:name w:val="Body text_"/>
    <w:rsid w:val="00D70EC2"/>
    <w:rPr>
      <w:shd w:val="clear" w:color="auto" w:fill="FFFFFF"/>
    </w:rPr>
  </w:style>
  <w:style w:type="character" w:customStyle="1" w:styleId="wbformattributevalue">
    <w:name w:val="wbform_attributevalue"/>
    <w:rsid w:val="00D70EC2"/>
  </w:style>
  <w:style w:type="paragraph" w:styleId="afffff4">
    <w:name w:val="endnote text"/>
    <w:basedOn w:val="a0"/>
    <w:link w:val="afffff5"/>
    <w:uiPriority w:val="99"/>
    <w:rsid w:val="00D70EC2"/>
    <w:rPr>
      <w:sz w:val="20"/>
      <w:szCs w:val="20"/>
    </w:rPr>
  </w:style>
  <w:style w:type="character" w:customStyle="1" w:styleId="afffff5">
    <w:name w:val="Текст концевой сноски Знак"/>
    <w:basedOn w:val="a1"/>
    <w:link w:val="afffff4"/>
    <w:uiPriority w:val="99"/>
    <w:rsid w:val="00D70EC2"/>
  </w:style>
  <w:style w:type="character" w:styleId="afffff6">
    <w:name w:val="endnote reference"/>
    <w:uiPriority w:val="99"/>
    <w:rsid w:val="00D70EC2"/>
    <w:rPr>
      <w:vertAlign w:val="superscript"/>
    </w:rPr>
  </w:style>
  <w:style w:type="character" w:customStyle="1" w:styleId="fontstyle01">
    <w:name w:val="fontstyle01"/>
    <w:rsid w:val="00D70EC2"/>
    <w:rPr>
      <w:rFonts w:ascii="Times New Roman" w:hAnsi="Times New Roman" w:cs="Times New Roman" w:hint="default"/>
      <w:b w:val="0"/>
      <w:bCs w:val="0"/>
      <w:i w:val="0"/>
      <w:iCs w:val="0"/>
      <w:color w:val="000000"/>
      <w:sz w:val="24"/>
      <w:szCs w:val="24"/>
    </w:rPr>
  </w:style>
  <w:style w:type="character" w:customStyle="1" w:styleId="2f1">
    <w:name w:val="Основной текст (2) + Не курсив"/>
    <w:qFormat/>
    <w:rsid w:val="00D70EC2"/>
    <w:rPr>
      <w:rFonts w:ascii="Times New Roman" w:eastAsia="Times New Roman" w:hAnsi="Times New Roman" w:cs="Times New Roman"/>
      <w:b w:val="0"/>
      <w:bCs w:val="0"/>
      <w:i/>
      <w:iCs/>
      <w:caps w:val="0"/>
      <w:smallCaps w:val="0"/>
      <w:strike w:val="0"/>
      <w:dstrike w:val="0"/>
      <w:spacing w:val="4"/>
      <w:sz w:val="19"/>
      <w:szCs w:val="19"/>
      <w:shd w:val="clear" w:color="auto" w:fill="FFFFFF"/>
    </w:rPr>
  </w:style>
  <w:style w:type="paragraph" w:customStyle="1" w:styleId="2f2">
    <w:name w:val="заголовок 2"/>
    <w:basedOn w:val="a0"/>
    <w:next w:val="a0"/>
    <w:rsid w:val="00D70EC2"/>
    <w:pPr>
      <w:keepNext/>
      <w:widowControl w:val="0"/>
    </w:pPr>
    <w:rPr>
      <w:b/>
      <w:szCs w:val="20"/>
    </w:rPr>
  </w:style>
  <w:style w:type="paragraph" w:styleId="HTML0">
    <w:name w:val="HTML Preformatted"/>
    <w:basedOn w:val="a0"/>
    <w:link w:val="HTML1"/>
    <w:uiPriority w:val="99"/>
    <w:unhideWhenUsed/>
    <w:rsid w:val="00D70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1"/>
    <w:link w:val="HTML0"/>
    <w:uiPriority w:val="99"/>
    <w:rsid w:val="00D70EC2"/>
    <w:rPr>
      <w:rFonts w:ascii="Courier New" w:hAnsi="Courier New" w:cs="Courier New"/>
    </w:rPr>
  </w:style>
  <w:style w:type="paragraph" w:customStyle="1" w:styleId="formattext">
    <w:name w:val="formattext"/>
    <w:basedOn w:val="a0"/>
    <w:rsid w:val="00D70EC2"/>
    <w:pPr>
      <w:spacing w:before="100" w:beforeAutospacing="1" w:after="100" w:afterAutospacing="1"/>
    </w:pPr>
  </w:style>
  <w:style w:type="character" w:customStyle="1" w:styleId="Heading1Char">
    <w:name w:val="Heading 1 Char"/>
    <w:uiPriority w:val="9"/>
    <w:rsid w:val="00D70EC2"/>
    <w:rPr>
      <w:rFonts w:ascii="Arial" w:eastAsia="Arial" w:hAnsi="Arial" w:cs="Arial"/>
      <w:sz w:val="40"/>
      <w:szCs w:val="40"/>
    </w:rPr>
  </w:style>
  <w:style w:type="paragraph" w:styleId="2f3">
    <w:name w:val="Quote"/>
    <w:basedOn w:val="a0"/>
    <w:next w:val="a0"/>
    <w:link w:val="2f4"/>
    <w:uiPriority w:val="29"/>
    <w:qFormat/>
    <w:rsid w:val="00D70EC2"/>
    <w:pPr>
      <w:ind w:left="720" w:right="720"/>
    </w:pPr>
    <w:rPr>
      <w:i/>
    </w:rPr>
  </w:style>
  <w:style w:type="character" w:customStyle="1" w:styleId="2f4">
    <w:name w:val="Цитата 2 Знак"/>
    <w:basedOn w:val="a1"/>
    <w:link w:val="2f3"/>
    <w:uiPriority w:val="29"/>
    <w:rsid w:val="00D70EC2"/>
    <w:rPr>
      <w:i/>
      <w:sz w:val="24"/>
      <w:szCs w:val="24"/>
    </w:rPr>
  </w:style>
  <w:style w:type="character" w:customStyle="1" w:styleId="HeaderChar">
    <w:name w:val="Header Char"/>
    <w:uiPriority w:val="99"/>
    <w:rsid w:val="00D70EC2"/>
  </w:style>
  <w:style w:type="character" w:customStyle="1" w:styleId="FooterChar">
    <w:name w:val="Footer Char"/>
    <w:uiPriority w:val="99"/>
    <w:rsid w:val="00D70EC2"/>
  </w:style>
  <w:style w:type="character" w:customStyle="1" w:styleId="CaptionChar">
    <w:name w:val="Caption Char"/>
    <w:uiPriority w:val="99"/>
    <w:rsid w:val="00D70EC2"/>
  </w:style>
  <w:style w:type="table" w:customStyle="1" w:styleId="-41">
    <w:name w:val="Список-таблица 41"/>
    <w:uiPriority w:val="99"/>
    <w:rsid w:val="00D70EC2"/>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2">
    <w:name w:val="List Table 4 - Accent 2"/>
    <w:uiPriority w:val="99"/>
    <w:rsid w:val="00D70EC2"/>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7Colorful-Accent3">
    <w:name w:val="List Table 7 Colorful - Accent 3"/>
    <w:uiPriority w:val="99"/>
    <w:rsid w:val="00D70EC2"/>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Bordered">
    <w:name w:val="Bordered"/>
    <w:uiPriority w:val="99"/>
    <w:rsid w:val="00D70EC2"/>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paragraph" w:styleId="37">
    <w:name w:val="toc 3"/>
    <w:basedOn w:val="a0"/>
    <w:next w:val="a0"/>
    <w:uiPriority w:val="39"/>
    <w:unhideWhenUsed/>
    <w:rsid w:val="00D70EC2"/>
    <w:pPr>
      <w:spacing w:after="57"/>
      <w:ind w:left="567"/>
    </w:pPr>
  </w:style>
  <w:style w:type="paragraph" w:styleId="42">
    <w:name w:val="toc 4"/>
    <w:basedOn w:val="a0"/>
    <w:next w:val="a0"/>
    <w:uiPriority w:val="39"/>
    <w:unhideWhenUsed/>
    <w:rsid w:val="00D70EC2"/>
    <w:pPr>
      <w:spacing w:after="57"/>
      <w:ind w:left="850"/>
    </w:pPr>
  </w:style>
  <w:style w:type="paragraph" w:styleId="52">
    <w:name w:val="toc 5"/>
    <w:basedOn w:val="a0"/>
    <w:next w:val="a0"/>
    <w:uiPriority w:val="39"/>
    <w:unhideWhenUsed/>
    <w:rsid w:val="00D70EC2"/>
    <w:pPr>
      <w:spacing w:after="57"/>
      <w:ind w:left="1134"/>
    </w:pPr>
  </w:style>
  <w:style w:type="paragraph" w:styleId="62">
    <w:name w:val="toc 6"/>
    <w:basedOn w:val="a0"/>
    <w:next w:val="a0"/>
    <w:uiPriority w:val="39"/>
    <w:unhideWhenUsed/>
    <w:rsid w:val="00D70EC2"/>
    <w:pPr>
      <w:spacing w:after="57"/>
      <w:ind w:left="1417"/>
    </w:pPr>
  </w:style>
  <w:style w:type="paragraph" w:styleId="71">
    <w:name w:val="toc 7"/>
    <w:basedOn w:val="a0"/>
    <w:next w:val="a0"/>
    <w:uiPriority w:val="39"/>
    <w:unhideWhenUsed/>
    <w:rsid w:val="00D70EC2"/>
    <w:pPr>
      <w:spacing w:after="57"/>
      <w:ind w:left="1701"/>
    </w:pPr>
  </w:style>
  <w:style w:type="paragraph" w:styleId="81">
    <w:name w:val="toc 8"/>
    <w:basedOn w:val="a0"/>
    <w:next w:val="a0"/>
    <w:uiPriority w:val="39"/>
    <w:unhideWhenUsed/>
    <w:rsid w:val="00D70EC2"/>
    <w:pPr>
      <w:spacing w:after="57"/>
      <w:ind w:left="1984"/>
    </w:pPr>
  </w:style>
  <w:style w:type="paragraph" w:styleId="91">
    <w:name w:val="toc 9"/>
    <w:basedOn w:val="a0"/>
    <w:next w:val="a0"/>
    <w:uiPriority w:val="39"/>
    <w:unhideWhenUsed/>
    <w:rsid w:val="00D70EC2"/>
    <w:pPr>
      <w:spacing w:after="57"/>
      <w:ind w:left="2268"/>
    </w:pPr>
  </w:style>
  <w:style w:type="paragraph" w:styleId="afffff7">
    <w:name w:val="table of figures"/>
    <w:basedOn w:val="a0"/>
    <w:next w:val="a0"/>
    <w:uiPriority w:val="99"/>
    <w:unhideWhenUsed/>
    <w:rsid w:val="00D70EC2"/>
  </w:style>
  <w:style w:type="character" w:customStyle="1" w:styleId="Heading4Char">
    <w:name w:val="Heading 4 Char"/>
    <w:uiPriority w:val="9"/>
    <w:rsid w:val="00D70EC2"/>
    <w:rPr>
      <w:rFonts w:ascii="Arial" w:eastAsia="Arial" w:hAnsi="Arial" w:cs="Arial"/>
      <w:b/>
      <w:bCs/>
      <w:sz w:val="26"/>
      <w:szCs w:val="26"/>
    </w:rPr>
  </w:style>
  <w:style w:type="character" w:customStyle="1" w:styleId="Heading5Char">
    <w:name w:val="Heading 5 Char"/>
    <w:uiPriority w:val="9"/>
    <w:rsid w:val="00D70EC2"/>
    <w:rPr>
      <w:rFonts w:ascii="Arial" w:eastAsia="Arial" w:hAnsi="Arial" w:cs="Arial"/>
      <w:b/>
      <w:bCs/>
      <w:sz w:val="24"/>
      <w:szCs w:val="24"/>
    </w:rPr>
  </w:style>
  <w:style w:type="character" w:customStyle="1" w:styleId="Heading7Char">
    <w:name w:val="Heading 7 Char"/>
    <w:uiPriority w:val="9"/>
    <w:rsid w:val="00D70EC2"/>
    <w:rPr>
      <w:rFonts w:ascii="Arial" w:eastAsia="Arial" w:hAnsi="Arial" w:cs="Arial"/>
      <w:b/>
      <w:bCs/>
      <w:i/>
      <w:iCs/>
      <w:sz w:val="22"/>
      <w:szCs w:val="22"/>
    </w:rPr>
  </w:style>
  <w:style w:type="character" w:customStyle="1" w:styleId="Heading8Char">
    <w:name w:val="Heading 8 Char"/>
    <w:uiPriority w:val="9"/>
    <w:rsid w:val="00D70EC2"/>
    <w:rPr>
      <w:rFonts w:ascii="Arial" w:eastAsia="Arial" w:hAnsi="Arial" w:cs="Arial"/>
      <w:i/>
      <w:iCs/>
      <w:sz w:val="22"/>
      <w:szCs w:val="22"/>
    </w:rPr>
  </w:style>
  <w:style w:type="character" w:customStyle="1" w:styleId="Heading9Char">
    <w:name w:val="Heading 9 Char"/>
    <w:uiPriority w:val="9"/>
    <w:rsid w:val="00D70EC2"/>
    <w:rPr>
      <w:rFonts w:ascii="Arial" w:eastAsia="Arial" w:hAnsi="Arial" w:cs="Arial"/>
      <w:i/>
      <w:iCs/>
      <w:sz w:val="21"/>
      <w:szCs w:val="21"/>
    </w:rPr>
  </w:style>
  <w:style w:type="character" w:customStyle="1" w:styleId="QuoteChar">
    <w:name w:val="Quote Char"/>
    <w:uiPriority w:val="29"/>
    <w:rsid w:val="00D70EC2"/>
    <w:rPr>
      <w:i/>
    </w:rPr>
  </w:style>
  <w:style w:type="character" w:customStyle="1" w:styleId="IntenseQuoteChar">
    <w:name w:val="Intense Quote Char"/>
    <w:uiPriority w:val="30"/>
    <w:rsid w:val="00D70EC2"/>
    <w:rPr>
      <w:i/>
    </w:rPr>
  </w:style>
  <w:style w:type="character" w:customStyle="1" w:styleId="Heading2Char">
    <w:name w:val="Heading 2 Char"/>
    <w:uiPriority w:val="9"/>
    <w:rsid w:val="00D70EC2"/>
    <w:rPr>
      <w:rFonts w:ascii="Arial" w:eastAsia="Arial" w:hAnsi="Arial" w:cs="Arial"/>
      <w:sz w:val="34"/>
    </w:rPr>
  </w:style>
  <w:style w:type="character" w:customStyle="1" w:styleId="TitleChar">
    <w:name w:val="Title Char"/>
    <w:uiPriority w:val="10"/>
    <w:rsid w:val="00D70EC2"/>
    <w:rPr>
      <w:sz w:val="48"/>
      <w:szCs w:val="48"/>
    </w:rPr>
  </w:style>
  <w:style w:type="character" w:customStyle="1" w:styleId="FootnoteTextChar">
    <w:name w:val="Footnote Text Char"/>
    <w:uiPriority w:val="99"/>
    <w:rsid w:val="00D70EC2"/>
    <w:rPr>
      <w:sz w:val="18"/>
    </w:rPr>
  </w:style>
  <w:style w:type="character" w:customStyle="1" w:styleId="EndnoteTextChar">
    <w:name w:val="Endnote Text Char"/>
    <w:uiPriority w:val="99"/>
    <w:rsid w:val="00D70EC2"/>
    <w:rPr>
      <w:sz w:val="20"/>
    </w:rPr>
  </w:style>
  <w:style w:type="paragraph" w:customStyle="1" w:styleId="docdata">
    <w:name w:val="docdata"/>
    <w:basedOn w:val="a0"/>
    <w:rsid w:val="00D70EC2"/>
    <w:pPr>
      <w:spacing w:before="100" w:beforeAutospacing="1" w:after="100" w:afterAutospacing="1"/>
    </w:pPr>
  </w:style>
  <w:style w:type="character" w:customStyle="1" w:styleId="SubtitleChar">
    <w:name w:val="Subtitle Char"/>
    <w:uiPriority w:val="11"/>
    <w:rsid w:val="00D70EC2"/>
    <w:rPr>
      <w:sz w:val="24"/>
      <w:szCs w:val="24"/>
    </w:rPr>
  </w:style>
  <w:style w:type="character" w:customStyle="1" w:styleId="FontStyle26">
    <w:name w:val="Font Style26"/>
    <w:uiPriority w:val="99"/>
    <w:rsid w:val="00D70EC2"/>
    <w:rPr>
      <w:rFonts w:ascii="Times New Roman" w:hAnsi="Times New Roman"/>
      <w:sz w:val="26"/>
    </w:rPr>
  </w:style>
  <w:style w:type="character" w:customStyle="1" w:styleId="2595">
    <w:name w:val="2595"/>
    <w:rsid w:val="00D70EC2"/>
  </w:style>
  <w:style w:type="character" w:customStyle="1" w:styleId="1763">
    <w:name w:val="1763"/>
    <w:rsid w:val="00D70EC2"/>
  </w:style>
  <w:style w:type="character" w:customStyle="1" w:styleId="1788">
    <w:name w:val="1788"/>
    <w:rsid w:val="00D70EC2"/>
  </w:style>
  <w:style w:type="character" w:customStyle="1" w:styleId="2867">
    <w:name w:val="2867"/>
    <w:rsid w:val="00D70EC2"/>
  </w:style>
  <w:style w:type="character" w:customStyle="1" w:styleId="m-typography">
    <w:name w:val="m-typography"/>
    <w:rsid w:val="00D70EC2"/>
  </w:style>
  <w:style w:type="table" w:customStyle="1" w:styleId="TableNormal">
    <w:name w:val="Table Normal"/>
    <w:uiPriority w:val="2"/>
    <w:semiHidden/>
    <w:unhideWhenUsed/>
    <w:qFormat/>
    <w:rsid w:val="00D70EC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0"/>
    <w:rsid w:val="00D70E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uiPriority w:val="9"/>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uiPriority w:val="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uiPriority w:val="9"/>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uiPriority w:val="9"/>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uiPriority w:val="9"/>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uiPriority w:val="9"/>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iPriority w:val="9"/>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uiPriority w:val="9"/>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uiPriority w:val="9"/>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uiPriority w:val="9"/>
    <w:qFormat/>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uiPriority w:val="9"/>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uiPriority w:val="9"/>
    <w:rsid w:val="001360F0"/>
    <w:rPr>
      <w:rFonts w:ascii="Calibri" w:hAnsi="Calibri"/>
      <w:b/>
      <w:bCs/>
      <w:i/>
      <w:iCs/>
      <w:sz w:val="26"/>
      <w:szCs w:val="26"/>
      <w:lang w:eastAsia="en-US"/>
    </w:rPr>
  </w:style>
  <w:style w:type="character" w:customStyle="1" w:styleId="60">
    <w:name w:val="Заголовок 6 Знак"/>
    <w:aliases w:val="Heading 6 Char Знак"/>
    <w:link w:val="6"/>
    <w:uiPriority w:val="9"/>
    <w:rsid w:val="001360F0"/>
    <w:rPr>
      <w:rFonts w:ascii="Calibri" w:hAnsi="Calibri"/>
      <w:b/>
      <w:bCs/>
      <w:sz w:val="22"/>
      <w:szCs w:val="22"/>
      <w:lang w:eastAsia="en-US"/>
    </w:rPr>
  </w:style>
  <w:style w:type="character" w:customStyle="1" w:styleId="70">
    <w:name w:val="Заголовок 7 Знак"/>
    <w:link w:val="7"/>
    <w:uiPriority w:val="9"/>
    <w:rsid w:val="001360F0"/>
    <w:rPr>
      <w:rFonts w:ascii="Calibri" w:hAnsi="Calibri"/>
      <w:sz w:val="24"/>
      <w:szCs w:val="24"/>
      <w:lang w:eastAsia="en-US"/>
    </w:rPr>
  </w:style>
  <w:style w:type="character" w:customStyle="1" w:styleId="80">
    <w:name w:val="Заголовок 8 Знак"/>
    <w:aliases w:val=" Знак8 Знак,Знак8 Знак"/>
    <w:link w:val="8"/>
    <w:uiPriority w:val="9"/>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uiPriority w:val="9"/>
    <w:rsid w:val="001360F0"/>
    <w:rPr>
      <w:rFonts w:ascii="Cambria" w:hAnsi="Cambria"/>
      <w:sz w:val="22"/>
      <w:szCs w:val="22"/>
      <w:lang w:eastAsia="en-US"/>
    </w:rPr>
  </w:style>
  <w:style w:type="paragraph" w:styleId="a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uiPriority w:val="35"/>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uiPriority w:val="10"/>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uiPriority w:val="99"/>
  </w:style>
  <w:style w:type="paragraph" w:customStyle="1" w:styleId="--">
    <w:name w:val="- СТРАНИЦА -"/>
    <w:rPr>
      <w:sz w:val="24"/>
      <w:szCs w:val="24"/>
    </w:rPr>
  </w:style>
  <w:style w:type="paragraph" w:styleId="aa">
    <w:name w:val="Body Text Indent"/>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rsid w:val="001360F0"/>
    <w:rPr>
      <w:color w:val="000000"/>
      <w:sz w:val="28"/>
      <w:szCs w:val="28"/>
      <w:shd w:val="clear" w:color="auto" w:fill="FFFFFF"/>
    </w:rPr>
  </w:style>
  <w:style w:type="table" w:styleId="ac">
    <w:name w:val="Table Grid"/>
    <w:basedOn w:val="a2"/>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uiPriority w:val="99"/>
    <w:rsid w:val="003F29D4"/>
    <w:rPr>
      <w:color w:val="0000FF"/>
      <w:u w:val="single"/>
    </w:rPr>
  </w:style>
  <w:style w:type="paragraph" w:styleId="af4">
    <w:name w:val="footer"/>
    <w:basedOn w:val="a0"/>
    <w:link w:val="af5"/>
    <w:uiPriority w:val="99"/>
    <w:rsid w:val="00AB38F0"/>
    <w:pPr>
      <w:tabs>
        <w:tab w:val="center" w:pos="4677"/>
        <w:tab w:val="right" w:pos="9355"/>
      </w:tabs>
    </w:pPr>
  </w:style>
  <w:style w:type="character" w:customStyle="1" w:styleId="af5">
    <w:name w:val="Нижний колонтитул Знак"/>
    <w:link w:val="af4"/>
    <w:uiPriority w:val="99"/>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aliases w:val="List Paragraph,Абзац с отступом,Маркированный,Абзац списка11,Bullet_IRAO,Мой Список,Проекты,111111"/>
    <w:basedOn w:val="a0"/>
    <w:link w:val="afa"/>
    <w:uiPriority w:val="34"/>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aliases w:val="List Paragraph Знак,Абзац с отступом Знак,Маркированный Знак,Абзац списка11 Знак,Bullet_IRAO Знак,Мой Список Знак,Проекты Знак,111111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basedOn w:val="a0"/>
    <w:link w:val="afc"/>
    <w:uiPriority w:val="1"/>
    <w:qFormat/>
    <w:rsid w:val="00BC4B51"/>
    <w:pPr>
      <w:spacing w:after="120"/>
    </w:pPr>
  </w:style>
  <w:style w:type="character" w:customStyle="1" w:styleId="afc">
    <w:name w:val="Основной текст Знак"/>
    <w:link w:val="afb"/>
    <w:uiPriority w:val="1"/>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iPriority w:val="99"/>
    <w:unhideWhenUsed/>
    <w:rsid w:val="002651C1"/>
    <w:rPr>
      <w:rFonts w:ascii="Tahoma" w:eastAsia="Calibri" w:hAnsi="Tahoma"/>
      <w:b/>
      <w:sz w:val="16"/>
      <w:szCs w:val="16"/>
      <w:lang w:val="x-none" w:eastAsia="en-US"/>
    </w:rPr>
  </w:style>
  <w:style w:type="character" w:customStyle="1" w:styleId="aff0">
    <w:name w:val="Текст выноски Знак"/>
    <w:link w:val="aff"/>
    <w:uiPriority w:val="99"/>
    <w:rsid w:val="002651C1"/>
    <w:rPr>
      <w:rFonts w:ascii="Tahoma" w:eastAsia="Calibri" w:hAnsi="Tahoma"/>
      <w:b/>
      <w:sz w:val="16"/>
      <w:szCs w:val="16"/>
      <w:lang w:val="x-none" w:eastAsia="en-US"/>
    </w:rPr>
  </w:style>
  <w:style w:type="character" w:styleId="aff1">
    <w:name w:val="Strong"/>
    <w:qFormat/>
    <w:rsid w:val="002651C1"/>
    <w:rPr>
      <w:b/>
      <w:bCs/>
    </w:rPr>
  </w:style>
  <w:style w:type="character" w:customStyle="1" w:styleId="spanoffilialname">
    <w:name w:val="span_of_filial_name"/>
    <w:rsid w:val="002651C1"/>
  </w:style>
  <w:style w:type="paragraph" w:customStyle="1" w:styleId="ConsPlusNonformat">
    <w:name w:val="ConsPlusNonformat"/>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iPriority w:val="99"/>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uiPriority w:val="99"/>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uiPriority w:val="99"/>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uiPriority w:val="99"/>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uiPriority w:val="99"/>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uiPriority w:val="99"/>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uiPriority w:val="99"/>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uiPriority w:val="99"/>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uiPriority w:val="99"/>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uiPriority w:val="99"/>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uiPriority w:val="99"/>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uiPriority w:val="99"/>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uiPriority w:val="99"/>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uiPriority w:val="99"/>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uiPriority w:val="99"/>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uiPriority w:val="99"/>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uiPriority w:val="99"/>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iPriority w:val="99"/>
    <w:unhideWhenUsed/>
    <w:rsid w:val="000353B1"/>
    <w:pPr>
      <w:spacing w:after="120"/>
    </w:pPr>
    <w:rPr>
      <w:sz w:val="16"/>
      <w:szCs w:val="16"/>
    </w:rPr>
  </w:style>
  <w:style w:type="character" w:customStyle="1" w:styleId="32">
    <w:name w:val="Основной текст 3 Знак"/>
    <w:link w:val="31"/>
    <w:uiPriority w:val="99"/>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uiPriority w:val="99"/>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
    <w:link w:val="affff0"/>
    <w:uiPriority w:val="99"/>
    <w:locked/>
    <w:rsid w:val="00D9237F"/>
  </w:style>
  <w:style w:type="paragraph" w:styleId="affff0">
    <w:name w:val="footnote text"/>
    <w:aliases w:val="Знак3"/>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uiPriority w:val="99"/>
    <w:rsid w:val="00D9237F"/>
    <w:rPr>
      <w:vertAlign w:val="superscript"/>
    </w:rPr>
  </w:style>
  <w:style w:type="paragraph" w:customStyle="1" w:styleId="ConsPlusCell">
    <w:name w:val="ConsPlusCell"/>
    <w:uiPriority w:val="99"/>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uiPriority w:val="99"/>
    <w:rsid w:val="00D9237F"/>
    <w:pPr>
      <w:spacing w:before="100" w:beforeAutospacing="1" w:after="100" w:afterAutospacing="1"/>
    </w:pPr>
    <w:rPr>
      <w:sz w:val="18"/>
      <w:szCs w:val="18"/>
    </w:rPr>
  </w:style>
  <w:style w:type="paragraph" w:customStyle="1" w:styleId="font6">
    <w:name w:val="font6"/>
    <w:basedOn w:val="a0"/>
    <w:uiPriority w:val="99"/>
    <w:rsid w:val="00D9237F"/>
    <w:pPr>
      <w:spacing w:before="100" w:beforeAutospacing="1" w:after="100" w:afterAutospacing="1"/>
    </w:pPr>
    <w:rPr>
      <w:b/>
      <w:bCs/>
      <w:sz w:val="18"/>
      <w:szCs w:val="18"/>
    </w:rPr>
  </w:style>
  <w:style w:type="paragraph" w:customStyle="1" w:styleId="font7">
    <w:name w:val="font7"/>
    <w:basedOn w:val="a0"/>
    <w:uiPriority w:val="99"/>
    <w:rsid w:val="00D9237F"/>
    <w:pPr>
      <w:spacing w:before="100" w:beforeAutospacing="1" w:after="100" w:afterAutospacing="1"/>
    </w:pPr>
    <w:rPr>
      <w:sz w:val="20"/>
      <w:szCs w:val="20"/>
    </w:rPr>
  </w:style>
  <w:style w:type="paragraph" w:customStyle="1" w:styleId="font8">
    <w:name w:val="font8"/>
    <w:basedOn w:val="a0"/>
    <w:uiPriority w:val="99"/>
    <w:rsid w:val="00D9237F"/>
    <w:pPr>
      <w:spacing w:before="100" w:beforeAutospacing="1" w:after="100" w:afterAutospacing="1"/>
    </w:pPr>
    <w:rPr>
      <w:b/>
      <w:bCs/>
      <w:sz w:val="18"/>
      <w:szCs w:val="18"/>
      <w:u w:val="single"/>
    </w:rPr>
  </w:style>
  <w:style w:type="paragraph" w:customStyle="1" w:styleId="font9">
    <w:name w:val="font9"/>
    <w:basedOn w:val="a0"/>
    <w:uiPriority w:val="99"/>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uiPriority w:val="99"/>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uiPriority w:val="99"/>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uiPriority w:val="99"/>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uiPriority w:val="99"/>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uiPriority w:val="99"/>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uiPriority w:val="99"/>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uiPriority w:val="99"/>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uiPriority w:val="99"/>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uiPriority w:val="99"/>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uiPriority w:val="99"/>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uiPriority w:val="99"/>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uiPriority w:val="99"/>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uiPriority w:val="99"/>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uiPriority w:val="99"/>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uiPriority w:val="99"/>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uiPriority w:val="99"/>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uiPriority w:val="99"/>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uiPriority w:val="99"/>
    <w:rsid w:val="00D9237F"/>
    <w:pPr>
      <w:spacing w:before="100" w:beforeAutospacing="1" w:after="100" w:afterAutospacing="1"/>
      <w:jc w:val="center"/>
      <w:textAlignment w:val="center"/>
    </w:pPr>
    <w:rPr>
      <w:sz w:val="18"/>
      <w:szCs w:val="18"/>
    </w:rPr>
  </w:style>
  <w:style w:type="paragraph" w:customStyle="1" w:styleId="xl146">
    <w:name w:val="xl146"/>
    <w:basedOn w:val="a0"/>
    <w:uiPriority w:val="99"/>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uiPriority w:val="99"/>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uiPriority w:val="99"/>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uiPriority w:val="99"/>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uiPriority w:val="99"/>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uiPriority w:val="99"/>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uiPriority w:val="99"/>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uiPriority w:val="99"/>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uiPriority w:val="99"/>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uiPriority w:val="99"/>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uiPriority w:val="99"/>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uiPriority w:val="99"/>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uiPriority w:val="99"/>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uiPriority w:val="99"/>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uiPriority w:val="99"/>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uiPriority w:val="99"/>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uiPriority w:val="99"/>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uiPriority w:val="99"/>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uiPriority w:val="99"/>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uiPriority w:val="99"/>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uiPriority w:val="99"/>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uiPriority w:val="99"/>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uiPriority w:val="99"/>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uiPriority w:val="99"/>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uiPriority w:val="99"/>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uiPriority w:val="99"/>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uiPriority w:val="99"/>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uiPriority w:val="99"/>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uiPriority w:val="99"/>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uiPriority w:val="99"/>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uiPriority w:val="99"/>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uiPriority w:val="99"/>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uiPriority w:val="99"/>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uiPriority w:val="99"/>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uiPriority w:val="99"/>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uiPriority w:val="99"/>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uiPriority w:val="99"/>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uiPriority w:val="99"/>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uiPriority w:val="99"/>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uiPriority w:val="99"/>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uiPriority w:val="99"/>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uiPriority w:val="99"/>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uiPriority w:val="99"/>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uiPriority w:val="99"/>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uiPriority w:val="99"/>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uiPriority w:val="99"/>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uiPriority w:val="99"/>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uiPriority w:val="99"/>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uiPriority w:val="99"/>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uiPriority w:val="99"/>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uiPriority w:val="99"/>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uiPriority w:val="99"/>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uiPriority w:val="99"/>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uiPriority w:val="99"/>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uiPriority w:val="99"/>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uiPriority w:val="99"/>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rsid w:val="00D9237F"/>
    <w:rPr>
      <w:rFonts w:ascii="Tahoma" w:hAnsi="Tahoma" w:cs="Tahoma" w:hint="default"/>
      <w:sz w:val="16"/>
      <w:szCs w:val="16"/>
    </w:rPr>
  </w:style>
  <w:style w:type="character" w:customStyle="1" w:styleId="1f">
    <w:name w:val="Основной текст Знак1"/>
    <w:uiPriority w:val="99"/>
    <w:qFormat/>
    <w:rsid w:val="00D9237F"/>
    <w:rPr>
      <w:sz w:val="24"/>
      <w:szCs w:val="24"/>
    </w:rPr>
  </w:style>
  <w:style w:type="character" w:customStyle="1" w:styleId="212">
    <w:name w:val="Основной текст 2 Знак1"/>
    <w:rsid w:val="00D9237F"/>
    <w:rPr>
      <w:sz w:val="24"/>
      <w:szCs w:val="24"/>
    </w:rPr>
  </w:style>
  <w:style w:type="character" w:customStyle="1" w:styleId="311">
    <w:name w:val="Основной текст 3 Знак1"/>
    <w:uiPriority w:val="99"/>
    <w:semiHidden/>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uiPriority w:val="11"/>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uiPriority w:val="11"/>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qFormat/>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1f0">
    <w:name w:val="Название1"/>
    <w:basedOn w:val="a0"/>
    <w:uiPriority w:val="10"/>
    <w:qFormat/>
    <w:rsid w:val="00D70EC2"/>
    <w:pPr>
      <w:suppressAutoHyphens/>
      <w:jc w:val="center"/>
    </w:pPr>
    <w:rPr>
      <w:rFonts w:ascii="TimesET" w:hAnsi="TimesET"/>
      <w:sz w:val="32"/>
      <w:lang w:val="x-none" w:eastAsia="x-none"/>
    </w:rPr>
  </w:style>
  <w:style w:type="paragraph" w:customStyle="1" w:styleId="1f1">
    <w:name w:val="Обычный1"/>
    <w:uiPriority w:val="99"/>
    <w:rsid w:val="00D70EC2"/>
    <w:pPr>
      <w:spacing w:line="288" w:lineRule="auto"/>
      <w:ind w:firstLine="567"/>
      <w:jc w:val="both"/>
    </w:pPr>
    <w:rPr>
      <w:rFonts w:ascii="Arial" w:hAnsi="Arial" w:cs="Arial"/>
      <w:sz w:val="22"/>
      <w:szCs w:val="22"/>
    </w:rPr>
  </w:style>
  <w:style w:type="character" w:customStyle="1" w:styleId="FontStyle28">
    <w:name w:val="Font Style28"/>
    <w:rsid w:val="00D70EC2"/>
    <w:rPr>
      <w:rFonts w:ascii="Times New Roman" w:hAnsi="Times New Roman" w:cs="Times New Roman"/>
      <w:sz w:val="26"/>
      <w:szCs w:val="26"/>
    </w:rPr>
  </w:style>
  <w:style w:type="character" w:customStyle="1" w:styleId="2a">
    <w:name w:val="Основной текст (2)_"/>
    <w:link w:val="2b"/>
    <w:rsid w:val="00D70EC2"/>
    <w:rPr>
      <w:b/>
      <w:bCs/>
      <w:sz w:val="28"/>
      <w:szCs w:val="28"/>
      <w:shd w:val="clear" w:color="auto" w:fill="FFFFFF"/>
    </w:rPr>
  </w:style>
  <w:style w:type="character" w:customStyle="1" w:styleId="affffa">
    <w:name w:val="Основной текст_"/>
    <w:link w:val="36"/>
    <w:rsid w:val="00D70EC2"/>
    <w:rPr>
      <w:sz w:val="27"/>
      <w:szCs w:val="27"/>
      <w:shd w:val="clear" w:color="auto" w:fill="FFFFFF"/>
    </w:rPr>
  </w:style>
  <w:style w:type="character" w:customStyle="1" w:styleId="2c">
    <w:name w:val="Заголовок №2_"/>
    <w:link w:val="2d"/>
    <w:rsid w:val="00D70EC2"/>
    <w:rPr>
      <w:b/>
      <w:bCs/>
      <w:sz w:val="28"/>
      <w:szCs w:val="28"/>
      <w:shd w:val="clear" w:color="auto" w:fill="FFFFFF"/>
    </w:rPr>
  </w:style>
  <w:style w:type="paragraph" w:customStyle="1" w:styleId="2b">
    <w:name w:val="Основной текст (2)"/>
    <w:basedOn w:val="a0"/>
    <w:link w:val="2a"/>
    <w:rsid w:val="00D70EC2"/>
    <w:pPr>
      <w:widowControl w:val="0"/>
      <w:shd w:val="clear" w:color="auto" w:fill="FFFFFF"/>
      <w:spacing w:after="180" w:line="331" w:lineRule="exact"/>
      <w:jc w:val="center"/>
    </w:pPr>
    <w:rPr>
      <w:b/>
      <w:bCs/>
      <w:sz w:val="28"/>
      <w:szCs w:val="28"/>
    </w:rPr>
  </w:style>
  <w:style w:type="paragraph" w:customStyle="1" w:styleId="36">
    <w:name w:val="Основной текст3"/>
    <w:basedOn w:val="a0"/>
    <w:link w:val="affffa"/>
    <w:rsid w:val="00D70EC2"/>
    <w:pPr>
      <w:widowControl w:val="0"/>
      <w:shd w:val="clear" w:color="auto" w:fill="FFFFFF"/>
      <w:spacing w:before="420" w:line="485" w:lineRule="exact"/>
      <w:jc w:val="both"/>
    </w:pPr>
    <w:rPr>
      <w:sz w:val="27"/>
      <w:szCs w:val="27"/>
    </w:rPr>
  </w:style>
  <w:style w:type="paragraph" w:customStyle="1" w:styleId="2d">
    <w:name w:val="Заголовок №2"/>
    <w:basedOn w:val="a0"/>
    <w:link w:val="2c"/>
    <w:rsid w:val="00D70EC2"/>
    <w:pPr>
      <w:widowControl w:val="0"/>
      <w:shd w:val="clear" w:color="auto" w:fill="FFFFFF"/>
      <w:spacing w:before="960" w:line="307" w:lineRule="exact"/>
      <w:ind w:hanging="2660"/>
      <w:outlineLvl w:val="1"/>
    </w:pPr>
    <w:rPr>
      <w:b/>
      <w:bCs/>
      <w:sz w:val="28"/>
      <w:szCs w:val="28"/>
    </w:rPr>
  </w:style>
  <w:style w:type="character" w:customStyle="1" w:styleId="14pt">
    <w:name w:val="Основной текст + 14 pt;Полужирный"/>
    <w:rsid w:val="00D70EC2"/>
    <w:rPr>
      <w:b/>
      <w:bCs/>
      <w:color w:val="000000"/>
      <w:spacing w:val="0"/>
      <w:w w:val="100"/>
      <w:position w:val="0"/>
      <w:sz w:val="28"/>
      <w:szCs w:val="28"/>
      <w:shd w:val="clear" w:color="auto" w:fill="FFFFFF"/>
      <w:lang w:val="ru-RU"/>
    </w:rPr>
  </w:style>
  <w:style w:type="character" w:customStyle="1" w:styleId="1f2">
    <w:name w:val="Основной текст1"/>
    <w:rsid w:val="00D70EC2"/>
    <w:rPr>
      <w:color w:val="000000"/>
      <w:spacing w:val="0"/>
      <w:w w:val="100"/>
      <w:position w:val="0"/>
      <w:sz w:val="27"/>
      <w:szCs w:val="27"/>
      <w:shd w:val="clear" w:color="auto" w:fill="FFFFFF"/>
      <w:lang w:val="ru-RU"/>
    </w:rPr>
  </w:style>
  <w:style w:type="character" w:customStyle="1" w:styleId="2e">
    <w:name w:val="Основной текст2"/>
    <w:rsid w:val="00D70EC2"/>
    <w:rPr>
      <w:color w:val="000000"/>
      <w:spacing w:val="0"/>
      <w:w w:val="100"/>
      <w:position w:val="0"/>
      <w:sz w:val="27"/>
      <w:szCs w:val="27"/>
      <w:u w:val="single"/>
      <w:shd w:val="clear" w:color="auto" w:fill="FFFFFF"/>
      <w:lang w:val="ru-RU"/>
    </w:rPr>
  </w:style>
  <w:style w:type="paragraph" w:customStyle="1" w:styleId="2f">
    <w:name w:val="Обычный2"/>
    <w:rsid w:val="00D70EC2"/>
    <w:pPr>
      <w:snapToGrid w:val="0"/>
      <w:spacing w:before="100" w:after="100"/>
    </w:pPr>
    <w:rPr>
      <w:sz w:val="24"/>
    </w:rPr>
  </w:style>
  <w:style w:type="paragraph" w:customStyle="1" w:styleId="affffb">
    <w:name w:val="Объект"/>
    <w:basedOn w:val="a0"/>
    <w:next w:val="a0"/>
    <w:rsid w:val="00D70EC2"/>
    <w:pPr>
      <w:widowControl w:val="0"/>
      <w:autoSpaceDE w:val="0"/>
      <w:autoSpaceDN w:val="0"/>
      <w:adjustRightInd w:val="0"/>
      <w:jc w:val="both"/>
    </w:pPr>
    <w:rPr>
      <w:rFonts w:ascii="Arial" w:hAnsi="Arial" w:cs="Arial"/>
    </w:rPr>
  </w:style>
  <w:style w:type="table" w:customStyle="1" w:styleId="1f3">
    <w:name w:val="Сетка таблицы1"/>
    <w:basedOn w:val="a2"/>
    <w:next w:val="ac"/>
    <w:uiPriority w:val="59"/>
    <w:rsid w:val="00D70EC2"/>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70EC2"/>
    <w:pPr>
      <w:suppressAutoHyphens/>
      <w:autoSpaceDN w:val="0"/>
      <w:textAlignment w:val="baseline"/>
    </w:pPr>
    <w:rPr>
      <w:kern w:val="3"/>
      <w:sz w:val="24"/>
      <w:szCs w:val="24"/>
    </w:rPr>
  </w:style>
  <w:style w:type="character" w:customStyle="1" w:styleId="Doc-">
    <w:name w:val="Doc-Т внутри нумерации Знак"/>
    <w:link w:val="Doc-0"/>
    <w:uiPriority w:val="99"/>
    <w:locked/>
    <w:rsid w:val="00D70EC2"/>
  </w:style>
  <w:style w:type="paragraph" w:customStyle="1" w:styleId="Doc-0">
    <w:name w:val="Doc-Т внутри нумерации"/>
    <w:basedOn w:val="a0"/>
    <w:link w:val="Doc-"/>
    <w:uiPriority w:val="99"/>
    <w:rsid w:val="00D70EC2"/>
    <w:pPr>
      <w:spacing w:line="360" w:lineRule="auto"/>
      <w:ind w:left="720" w:firstLine="709"/>
      <w:jc w:val="both"/>
    </w:pPr>
    <w:rPr>
      <w:sz w:val="20"/>
      <w:szCs w:val="20"/>
    </w:rPr>
  </w:style>
  <w:style w:type="character" w:customStyle="1" w:styleId="nobr">
    <w:name w:val="nobr"/>
    <w:rsid w:val="00D70EC2"/>
  </w:style>
  <w:style w:type="paragraph" w:customStyle="1" w:styleId="213">
    <w:name w:val="Обычный21"/>
    <w:rsid w:val="00D70EC2"/>
    <w:pPr>
      <w:snapToGrid w:val="0"/>
      <w:spacing w:before="100" w:after="100"/>
    </w:pPr>
    <w:rPr>
      <w:sz w:val="24"/>
    </w:rPr>
  </w:style>
  <w:style w:type="paragraph" w:styleId="affffc">
    <w:name w:val="List"/>
    <w:basedOn w:val="a0"/>
    <w:link w:val="affffd"/>
    <w:rsid w:val="00D70EC2"/>
    <w:pPr>
      <w:tabs>
        <w:tab w:val="left" w:pos="360"/>
      </w:tabs>
      <w:autoSpaceDE w:val="0"/>
      <w:autoSpaceDN w:val="0"/>
      <w:adjustRightInd w:val="0"/>
      <w:jc w:val="both"/>
    </w:pPr>
    <w:rPr>
      <w:rFonts w:eastAsia="Calibri"/>
      <w:color w:val="000000"/>
      <w:spacing w:val="-3"/>
      <w:szCs w:val="20"/>
      <w:lang w:val="x-none" w:eastAsia="x-none"/>
    </w:rPr>
  </w:style>
  <w:style w:type="character" w:customStyle="1" w:styleId="affffd">
    <w:name w:val="Список Знак"/>
    <w:link w:val="affffc"/>
    <w:locked/>
    <w:rsid w:val="00D70EC2"/>
    <w:rPr>
      <w:rFonts w:eastAsia="Calibri"/>
      <w:color w:val="000000"/>
      <w:spacing w:val="-3"/>
      <w:sz w:val="24"/>
      <w:lang w:val="x-none" w:eastAsia="x-none"/>
    </w:rPr>
  </w:style>
  <w:style w:type="paragraph" w:customStyle="1" w:styleId="affffe">
    <w:name w:val="Абзац"/>
    <w:basedOn w:val="a0"/>
    <w:link w:val="afffff"/>
    <w:qFormat/>
    <w:rsid w:val="00D70EC2"/>
    <w:pPr>
      <w:spacing w:before="120" w:after="60"/>
      <w:ind w:firstLine="567"/>
      <w:jc w:val="both"/>
    </w:pPr>
    <w:rPr>
      <w:rFonts w:ascii="Calibri" w:hAnsi="Calibri"/>
      <w:lang w:val="x-none" w:eastAsia="x-none"/>
    </w:rPr>
  </w:style>
  <w:style w:type="character" w:customStyle="1" w:styleId="afffff">
    <w:name w:val="Абзац Знак"/>
    <w:link w:val="affffe"/>
    <w:rsid w:val="00D70EC2"/>
    <w:rPr>
      <w:rFonts w:ascii="Calibri" w:hAnsi="Calibri"/>
      <w:sz w:val="24"/>
      <w:szCs w:val="24"/>
      <w:lang w:val="x-none" w:eastAsia="x-none"/>
    </w:rPr>
  </w:style>
  <w:style w:type="paragraph" w:customStyle="1" w:styleId="Geonika">
    <w:name w:val="Geonika Обычный текст"/>
    <w:basedOn w:val="a0"/>
    <w:link w:val="Geonika0"/>
    <w:qFormat/>
    <w:rsid w:val="00D70EC2"/>
    <w:pPr>
      <w:spacing w:before="120" w:after="60" w:line="276" w:lineRule="auto"/>
      <w:ind w:firstLine="567"/>
      <w:jc w:val="both"/>
    </w:pPr>
    <w:rPr>
      <w:rFonts w:ascii="Calibri" w:hAnsi="Calibri"/>
      <w:lang w:val="x-none" w:eastAsia="ar-SA" w:bidi="en-US"/>
    </w:rPr>
  </w:style>
  <w:style w:type="character" w:customStyle="1" w:styleId="Geonika0">
    <w:name w:val="Geonika Обычный текст Знак"/>
    <w:link w:val="Geonika"/>
    <w:rsid w:val="00D70EC2"/>
    <w:rPr>
      <w:rFonts w:ascii="Calibri" w:hAnsi="Calibri"/>
      <w:sz w:val="24"/>
      <w:szCs w:val="24"/>
      <w:lang w:val="x-none" w:eastAsia="ar-SA" w:bidi="en-US"/>
    </w:rPr>
  </w:style>
  <w:style w:type="paragraph" w:customStyle="1" w:styleId="G">
    <w:name w:val="G_Обычный текст"/>
    <w:basedOn w:val="affffe"/>
    <w:link w:val="G0"/>
    <w:qFormat/>
    <w:rsid w:val="00D70EC2"/>
    <w:pPr>
      <w:spacing w:line="276" w:lineRule="auto"/>
      <w:ind w:firstLine="709"/>
    </w:pPr>
  </w:style>
  <w:style w:type="character" w:customStyle="1" w:styleId="G0">
    <w:name w:val="G_Обычный текст Знак"/>
    <w:link w:val="G"/>
    <w:rsid w:val="00D70EC2"/>
    <w:rPr>
      <w:rFonts w:ascii="Calibri" w:hAnsi="Calibri"/>
      <w:sz w:val="24"/>
      <w:szCs w:val="24"/>
      <w:lang w:val="x-none" w:eastAsia="x-none"/>
    </w:rPr>
  </w:style>
  <w:style w:type="character" w:customStyle="1" w:styleId="1f4">
    <w:name w:val="Подзаголовок Знак1"/>
    <w:rsid w:val="00D70EC2"/>
    <w:rPr>
      <w:rFonts w:ascii="Calibri" w:eastAsia="Times New Roman" w:hAnsi="Calibri" w:cs="Times New Roman"/>
      <w:color w:val="5A5A5A"/>
      <w:spacing w:val="15"/>
      <w:sz w:val="22"/>
      <w:szCs w:val="22"/>
    </w:rPr>
  </w:style>
  <w:style w:type="paragraph" w:customStyle="1" w:styleId="Style6">
    <w:name w:val="Style6"/>
    <w:basedOn w:val="a0"/>
    <w:rsid w:val="00D70EC2"/>
    <w:pPr>
      <w:widowControl w:val="0"/>
      <w:autoSpaceDE w:val="0"/>
      <w:autoSpaceDN w:val="0"/>
      <w:adjustRightInd w:val="0"/>
      <w:spacing w:line="281" w:lineRule="exact"/>
      <w:jc w:val="both"/>
    </w:pPr>
  </w:style>
  <w:style w:type="character" w:customStyle="1" w:styleId="FontStyle54">
    <w:name w:val="Font Style54"/>
    <w:rsid w:val="00D70EC2"/>
    <w:rPr>
      <w:rFonts w:ascii="Times New Roman" w:hAnsi="Times New Roman" w:cs="Times New Roman"/>
      <w:sz w:val="22"/>
      <w:szCs w:val="22"/>
    </w:rPr>
  </w:style>
  <w:style w:type="paragraph" w:customStyle="1" w:styleId="2f0">
    <w:name w:val="Без интервала2"/>
    <w:qFormat/>
    <w:rsid w:val="00D70EC2"/>
    <w:rPr>
      <w:rFonts w:ascii="Calibri" w:hAnsi="Calibri"/>
      <w:sz w:val="22"/>
      <w:szCs w:val="22"/>
      <w:lang w:eastAsia="en-US"/>
    </w:rPr>
  </w:style>
  <w:style w:type="table" w:styleId="-1">
    <w:name w:val="Table Web 1"/>
    <w:basedOn w:val="a2"/>
    <w:rsid w:val="00D70EC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13">
    <w:name w:val="Font Style13"/>
    <w:uiPriority w:val="99"/>
    <w:rsid w:val="00D70EC2"/>
    <w:rPr>
      <w:rFonts w:ascii="Times New Roman" w:hAnsi="Times New Roman" w:cs="Times New Roman"/>
      <w:sz w:val="26"/>
      <w:szCs w:val="26"/>
    </w:rPr>
  </w:style>
  <w:style w:type="paragraph" w:customStyle="1" w:styleId="afffff0">
    <w:name w:val="Всегда"/>
    <w:basedOn w:val="a0"/>
    <w:autoRedefine/>
    <w:rsid w:val="00D70EC2"/>
    <w:pPr>
      <w:jc w:val="both"/>
    </w:pPr>
    <w:rPr>
      <w:bCs/>
      <w:sz w:val="28"/>
      <w:szCs w:val="28"/>
      <w:lang w:eastAsia="en-US"/>
    </w:rPr>
  </w:style>
  <w:style w:type="character" w:customStyle="1" w:styleId="author">
    <w:name w:val="author"/>
    <w:rsid w:val="00D70EC2"/>
  </w:style>
  <w:style w:type="paragraph" w:customStyle="1" w:styleId="afffff1">
    <w:name w:val="Содержимое таблицы"/>
    <w:basedOn w:val="a0"/>
    <w:qFormat/>
    <w:rsid w:val="00D70EC2"/>
    <w:pPr>
      <w:widowControl w:val="0"/>
      <w:suppressLineNumbers/>
      <w:suppressAutoHyphens/>
      <w:spacing w:after="200" w:line="276" w:lineRule="auto"/>
    </w:pPr>
    <w:rPr>
      <w:rFonts w:ascii="Calibri" w:eastAsia="Calibri" w:hAnsi="Calibri"/>
      <w:sz w:val="22"/>
      <w:szCs w:val="22"/>
      <w:lang w:eastAsia="en-US"/>
    </w:rPr>
  </w:style>
  <w:style w:type="character" w:styleId="afffff2">
    <w:name w:val="Intense Emphasis"/>
    <w:uiPriority w:val="21"/>
    <w:qFormat/>
    <w:rsid w:val="00D70EC2"/>
    <w:rPr>
      <w:b/>
      <w:bCs/>
      <w:i/>
      <w:iCs/>
      <w:color w:val="4F81BD"/>
    </w:rPr>
  </w:style>
  <w:style w:type="character" w:styleId="afffff3">
    <w:name w:val="Subtle Emphasis"/>
    <w:uiPriority w:val="19"/>
    <w:qFormat/>
    <w:rsid w:val="00D70EC2"/>
    <w:rPr>
      <w:i/>
      <w:iCs/>
      <w:color w:val="808080"/>
    </w:rPr>
  </w:style>
  <w:style w:type="character" w:customStyle="1" w:styleId="Bodytext">
    <w:name w:val="Body text_"/>
    <w:rsid w:val="00D70EC2"/>
    <w:rPr>
      <w:shd w:val="clear" w:color="auto" w:fill="FFFFFF"/>
    </w:rPr>
  </w:style>
  <w:style w:type="character" w:customStyle="1" w:styleId="wbformattributevalue">
    <w:name w:val="wbform_attributevalue"/>
    <w:rsid w:val="00D70EC2"/>
  </w:style>
  <w:style w:type="paragraph" w:styleId="afffff4">
    <w:name w:val="endnote text"/>
    <w:basedOn w:val="a0"/>
    <w:link w:val="afffff5"/>
    <w:uiPriority w:val="99"/>
    <w:rsid w:val="00D70EC2"/>
    <w:rPr>
      <w:sz w:val="20"/>
      <w:szCs w:val="20"/>
    </w:rPr>
  </w:style>
  <w:style w:type="character" w:customStyle="1" w:styleId="afffff5">
    <w:name w:val="Текст концевой сноски Знак"/>
    <w:basedOn w:val="a1"/>
    <w:link w:val="afffff4"/>
    <w:uiPriority w:val="99"/>
    <w:rsid w:val="00D70EC2"/>
  </w:style>
  <w:style w:type="character" w:styleId="afffff6">
    <w:name w:val="endnote reference"/>
    <w:uiPriority w:val="99"/>
    <w:rsid w:val="00D70EC2"/>
    <w:rPr>
      <w:vertAlign w:val="superscript"/>
    </w:rPr>
  </w:style>
  <w:style w:type="character" w:customStyle="1" w:styleId="fontstyle01">
    <w:name w:val="fontstyle01"/>
    <w:rsid w:val="00D70EC2"/>
    <w:rPr>
      <w:rFonts w:ascii="Times New Roman" w:hAnsi="Times New Roman" w:cs="Times New Roman" w:hint="default"/>
      <w:b w:val="0"/>
      <w:bCs w:val="0"/>
      <w:i w:val="0"/>
      <w:iCs w:val="0"/>
      <w:color w:val="000000"/>
      <w:sz w:val="24"/>
      <w:szCs w:val="24"/>
    </w:rPr>
  </w:style>
  <w:style w:type="character" w:customStyle="1" w:styleId="2f1">
    <w:name w:val="Основной текст (2) + Не курсив"/>
    <w:qFormat/>
    <w:rsid w:val="00D70EC2"/>
    <w:rPr>
      <w:rFonts w:ascii="Times New Roman" w:eastAsia="Times New Roman" w:hAnsi="Times New Roman" w:cs="Times New Roman"/>
      <w:b w:val="0"/>
      <w:bCs w:val="0"/>
      <w:i/>
      <w:iCs/>
      <w:caps w:val="0"/>
      <w:smallCaps w:val="0"/>
      <w:strike w:val="0"/>
      <w:dstrike w:val="0"/>
      <w:spacing w:val="4"/>
      <w:sz w:val="19"/>
      <w:szCs w:val="19"/>
      <w:shd w:val="clear" w:color="auto" w:fill="FFFFFF"/>
    </w:rPr>
  </w:style>
  <w:style w:type="paragraph" w:customStyle="1" w:styleId="2f2">
    <w:name w:val="заголовок 2"/>
    <w:basedOn w:val="a0"/>
    <w:next w:val="a0"/>
    <w:rsid w:val="00D70EC2"/>
    <w:pPr>
      <w:keepNext/>
      <w:widowControl w:val="0"/>
    </w:pPr>
    <w:rPr>
      <w:b/>
      <w:szCs w:val="20"/>
    </w:rPr>
  </w:style>
  <w:style w:type="paragraph" w:styleId="HTML0">
    <w:name w:val="HTML Preformatted"/>
    <w:basedOn w:val="a0"/>
    <w:link w:val="HTML1"/>
    <w:uiPriority w:val="99"/>
    <w:unhideWhenUsed/>
    <w:rsid w:val="00D70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1"/>
    <w:link w:val="HTML0"/>
    <w:uiPriority w:val="99"/>
    <w:rsid w:val="00D70EC2"/>
    <w:rPr>
      <w:rFonts w:ascii="Courier New" w:hAnsi="Courier New" w:cs="Courier New"/>
    </w:rPr>
  </w:style>
  <w:style w:type="paragraph" w:customStyle="1" w:styleId="formattext">
    <w:name w:val="formattext"/>
    <w:basedOn w:val="a0"/>
    <w:rsid w:val="00D70EC2"/>
    <w:pPr>
      <w:spacing w:before="100" w:beforeAutospacing="1" w:after="100" w:afterAutospacing="1"/>
    </w:pPr>
  </w:style>
  <w:style w:type="character" w:customStyle="1" w:styleId="Heading1Char">
    <w:name w:val="Heading 1 Char"/>
    <w:uiPriority w:val="9"/>
    <w:rsid w:val="00D70EC2"/>
    <w:rPr>
      <w:rFonts w:ascii="Arial" w:eastAsia="Arial" w:hAnsi="Arial" w:cs="Arial"/>
      <w:sz w:val="40"/>
      <w:szCs w:val="40"/>
    </w:rPr>
  </w:style>
  <w:style w:type="paragraph" w:styleId="2f3">
    <w:name w:val="Quote"/>
    <w:basedOn w:val="a0"/>
    <w:next w:val="a0"/>
    <w:link w:val="2f4"/>
    <w:uiPriority w:val="29"/>
    <w:qFormat/>
    <w:rsid w:val="00D70EC2"/>
    <w:pPr>
      <w:ind w:left="720" w:right="720"/>
    </w:pPr>
    <w:rPr>
      <w:i/>
    </w:rPr>
  </w:style>
  <w:style w:type="character" w:customStyle="1" w:styleId="2f4">
    <w:name w:val="Цитата 2 Знак"/>
    <w:basedOn w:val="a1"/>
    <w:link w:val="2f3"/>
    <w:uiPriority w:val="29"/>
    <w:rsid w:val="00D70EC2"/>
    <w:rPr>
      <w:i/>
      <w:sz w:val="24"/>
      <w:szCs w:val="24"/>
    </w:rPr>
  </w:style>
  <w:style w:type="character" w:customStyle="1" w:styleId="HeaderChar">
    <w:name w:val="Header Char"/>
    <w:uiPriority w:val="99"/>
    <w:rsid w:val="00D70EC2"/>
  </w:style>
  <w:style w:type="character" w:customStyle="1" w:styleId="FooterChar">
    <w:name w:val="Footer Char"/>
    <w:uiPriority w:val="99"/>
    <w:rsid w:val="00D70EC2"/>
  </w:style>
  <w:style w:type="character" w:customStyle="1" w:styleId="CaptionChar">
    <w:name w:val="Caption Char"/>
    <w:uiPriority w:val="99"/>
    <w:rsid w:val="00D70EC2"/>
  </w:style>
  <w:style w:type="table" w:customStyle="1" w:styleId="-41">
    <w:name w:val="Список-таблица 41"/>
    <w:uiPriority w:val="99"/>
    <w:rsid w:val="00D70EC2"/>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2">
    <w:name w:val="List Table 4 - Accent 2"/>
    <w:uiPriority w:val="99"/>
    <w:rsid w:val="00D70EC2"/>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7Colorful-Accent3">
    <w:name w:val="List Table 7 Colorful - Accent 3"/>
    <w:uiPriority w:val="99"/>
    <w:rsid w:val="00D70EC2"/>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Bordered">
    <w:name w:val="Bordered"/>
    <w:uiPriority w:val="99"/>
    <w:rsid w:val="00D70EC2"/>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paragraph" w:styleId="37">
    <w:name w:val="toc 3"/>
    <w:basedOn w:val="a0"/>
    <w:next w:val="a0"/>
    <w:uiPriority w:val="39"/>
    <w:unhideWhenUsed/>
    <w:rsid w:val="00D70EC2"/>
    <w:pPr>
      <w:spacing w:after="57"/>
      <w:ind w:left="567"/>
    </w:pPr>
  </w:style>
  <w:style w:type="paragraph" w:styleId="42">
    <w:name w:val="toc 4"/>
    <w:basedOn w:val="a0"/>
    <w:next w:val="a0"/>
    <w:uiPriority w:val="39"/>
    <w:unhideWhenUsed/>
    <w:rsid w:val="00D70EC2"/>
    <w:pPr>
      <w:spacing w:after="57"/>
      <w:ind w:left="850"/>
    </w:pPr>
  </w:style>
  <w:style w:type="paragraph" w:styleId="52">
    <w:name w:val="toc 5"/>
    <w:basedOn w:val="a0"/>
    <w:next w:val="a0"/>
    <w:uiPriority w:val="39"/>
    <w:unhideWhenUsed/>
    <w:rsid w:val="00D70EC2"/>
    <w:pPr>
      <w:spacing w:after="57"/>
      <w:ind w:left="1134"/>
    </w:pPr>
  </w:style>
  <w:style w:type="paragraph" w:styleId="62">
    <w:name w:val="toc 6"/>
    <w:basedOn w:val="a0"/>
    <w:next w:val="a0"/>
    <w:uiPriority w:val="39"/>
    <w:unhideWhenUsed/>
    <w:rsid w:val="00D70EC2"/>
    <w:pPr>
      <w:spacing w:after="57"/>
      <w:ind w:left="1417"/>
    </w:pPr>
  </w:style>
  <w:style w:type="paragraph" w:styleId="71">
    <w:name w:val="toc 7"/>
    <w:basedOn w:val="a0"/>
    <w:next w:val="a0"/>
    <w:uiPriority w:val="39"/>
    <w:unhideWhenUsed/>
    <w:rsid w:val="00D70EC2"/>
    <w:pPr>
      <w:spacing w:after="57"/>
      <w:ind w:left="1701"/>
    </w:pPr>
  </w:style>
  <w:style w:type="paragraph" w:styleId="81">
    <w:name w:val="toc 8"/>
    <w:basedOn w:val="a0"/>
    <w:next w:val="a0"/>
    <w:uiPriority w:val="39"/>
    <w:unhideWhenUsed/>
    <w:rsid w:val="00D70EC2"/>
    <w:pPr>
      <w:spacing w:after="57"/>
      <w:ind w:left="1984"/>
    </w:pPr>
  </w:style>
  <w:style w:type="paragraph" w:styleId="91">
    <w:name w:val="toc 9"/>
    <w:basedOn w:val="a0"/>
    <w:next w:val="a0"/>
    <w:uiPriority w:val="39"/>
    <w:unhideWhenUsed/>
    <w:rsid w:val="00D70EC2"/>
    <w:pPr>
      <w:spacing w:after="57"/>
      <w:ind w:left="2268"/>
    </w:pPr>
  </w:style>
  <w:style w:type="paragraph" w:styleId="afffff7">
    <w:name w:val="table of figures"/>
    <w:basedOn w:val="a0"/>
    <w:next w:val="a0"/>
    <w:uiPriority w:val="99"/>
    <w:unhideWhenUsed/>
    <w:rsid w:val="00D70EC2"/>
  </w:style>
  <w:style w:type="character" w:customStyle="1" w:styleId="Heading4Char">
    <w:name w:val="Heading 4 Char"/>
    <w:uiPriority w:val="9"/>
    <w:rsid w:val="00D70EC2"/>
    <w:rPr>
      <w:rFonts w:ascii="Arial" w:eastAsia="Arial" w:hAnsi="Arial" w:cs="Arial"/>
      <w:b/>
      <w:bCs/>
      <w:sz w:val="26"/>
      <w:szCs w:val="26"/>
    </w:rPr>
  </w:style>
  <w:style w:type="character" w:customStyle="1" w:styleId="Heading5Char">
    <w:name w:val="Heading 5 Char"/>
    <w:uiPriority w:val="9"/>
    <w:rsid w:val="00D70EC2"/>
    <w:rPr>
      <w:rFonts w:ascii="Arial" w:eastAsia="Arial" w:hAnsi="Arial" w:cs="Arial"/>
      <w:b/>
      <w:bCs/>
      <w:sz w:val="24"/>
      <w:szCs w:val="24"/>
    </w:rPr>
  </w:style>
  <w:style w:type="character" w:customStyle="1" w:styleId="Heading7Char">
    <w:name w:val="Heading 7 Char"/>
    <w:uiPriority w:val="9"/>
    <w:rsid w:val="00D70EC2"/>
    <w:rPr>
      <w:rFonts w:ascii="Arial" w:eastAsia="Arial" w:hAnsi="Arial" w:cs="Arial"/>
      <w:b/>
      <w:bCs/>
      <w:i/>
      <w:iCs/>
      <w:sz w:val="22"/>
      <w:szCs w:val="22"/>
    </w:rPr>
  </w:style>
  <w:style w:type="character" w:customStyle="1" w:styleId="Heading8Char">
    <w:name w:val="Heading 8 Char"/>
    <w:uiPriority w:val="9"/>
    <w:rsid w:val="00D70EC2"/>
    <w:rPr>
      <w:rFonts w:ascii="Arial" w:eastAsia="Arial" w:hAnsi="Arial" w:cs="Arial"/>
      <w:i/>
      <w:iCs/>
      <w:sz w:val="22"/>
      <w:szCs w:val="22"/>
    </w:rPr>
  </w:style>
  <w:style w:type="character" w:customStyle="1" w:styleId="Heading9Char">
    <w:name w:val="Heading 9 Char"/>
    <w:uiPriority w:val="9"/>
    <w:rsid w:val="00D70EC2"/>
    <w:rPr>
      <w:rFonts w:ascii="Arial" w:eastAsia="Arial" w:hAnsi="Arial" w:cs="Arial"/>
      <w:i/>
      <w:iCs/>
      <w:sz w:val="21"/>
      <w:szCs w:val="21"/>
    </w:rPr>
  </w:style>
  <w:style w:type="character" w:customStyle="1" w:styleId="QuoteChar">
    <w:name w:val="Quote Char"/>
    <w:uiPriority w:val="29"/>
    <w:rsid w:val="00D70EC2"/>
    <w:rPr>
      <w:i/>
    </w:rPr>
  </w:style>
  <w:style w:type="character" w:customStyle="1" w:styleId="IntenseQuoteChar">
    <w:name w:val="Intense Quote Char"/>
    <w:uiPriority w:val="30"/>
    <w:rsid w:val="00D70EC2"/>
    <w:rPr>
      <w:i/>
    </w:rPr>
  </w:style>
  <w:style w:type="character" w:customStyle="1" w:styleId="Heading2Char">
    <w:name w:val="Heading 2 Char"/>
    <w:uiPriority w:val="9"/>
    <w:rsid w:val="00D70EC2"/>
    <w:rPr>
      <w:rFonts w:ascii="Arial" w:eastAsia="Arial" w:hAnsi="Arial" w:cs="Arial"/>
      <w:sz w:val="34"/>
    </w:rPr>
  </w:style>
  <w:style w:type="character" w:customStyle="1" w:styleId="TitleChar">
    <w:name w:val="Title Char"/>
    <w:uiPriority w:val="10"/>
    <w:rsid w:val="00D70EC2"/>
    <w:rPr>
      <w:sz w:val="48"/>
      <w:szCs w:val="48"/>
    </w:rPr>
  </w:style>
  <w:style w:type="character" w:customStyle="1" w:styleId="FootnoteTextChar">
    <w:name w:val="Footnote Text Char"/>
    <w:uiPriority w:val="99"/>
    <w:rsid w:val="00D70EC2"/>
    <w:rPr>
      <w:sz w:val="18"/>
    </w:rPr>
  </w:style>
  <w:style w:type="character" w:customStyle="1" w:styleId="EndnoteTextChar">
    <w:name w:val="Endnote Text Char"/>
    <w:uiPriority w:val="99"/>
    <w:rsid w:val="00D70EC2"/>
    <w:rPr>
      <w:sz w:val="20"/>
    </w:rPr>
  </w:style>
  <w:style w:type="paragraph" w:customStyle="1" w:styleId="docdata">
    <w:name w:val="docdata"/>
    <w:basedOn w:val="a0"/>
    <w:rsid w:val="00D70EC2"/>
    <w:pPr>
      <w:spacing w:before="100" w:beforeAutospacing="1" w:after="100" w:afterAutospacing="1"/>
    </w:pPr>
  </w:style>
  <w:style w:type="character" w:customStyle="1" w:styleId="SubtitleChar">
    <w:name w:val="Subtitle Char"/>
    <w:uiPriority w:val="11"/>
    <w:rsid w:val="00D70EC2"/>
    <w:rPr>
      <w:sz w:val="24"/>
      <w:szCs w:val="24"/>
    </w:rPr>
  </w:style>
  <w:style w:type="character" w:customStyle="1" w:styleId="FontStyle26">
    <w:name w:val="Font Style26"/>
    <w:uiPriority w:val="99"/>
    <w:rsid w:val="00D70EC2"/>
    <w:rPr>
      <w:rFonts w:ascii="Times New Roman" w:hAnsi="Times New Roman"/>
      <w:sz w:val="26"/>
    </w:rPr>
  </w:style>
  <w:style w:type="character" w:customStyle="1" w:styleId="2595">
    <w:name w:val="2595"/>
    <w:rsid w:val="00D70EC2"/>
  </w:style>
  <w:style w:type="character" w:customStyle="1" w:styleId="1763">
    <w:name w:val="1763"/>
    <w:rsid w:val="00D70EC2"/>
  </w:style>
  <w:style w:type="character" w:customStyle="1" w:styleId="1788">
    <w:name w:val="1788"/>
    <w:rsid w:val="00D70EC2"/>
  </w:style>
  <w:style w:type="character" w:customStyle="1" w:styleId="2867">
    <w:name w:val="2867"/>
    <w:rsid w:val="00D70EC2"/>
  </w:style>
  <w:style w:type="character" w:customStyle="1" w:styleId="m-typography">
    <w:name w:val="m-typography"/>
    <w:rsid w:val="00D70EC2"/>
  </w:style>
  <w:style w:type="table" w:customStyle="1" w:styleId="TableNormal">
    <w:name w:val="Table Normal"/>
    <w:uiPriority w:val="2"/>
    <w:semiHidden/>
    <w:unhideWhenUsed/>
    <w:qFormat/>
    <w:rsid w:val="00D70EC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0"/>
    <w:rsid w:val="00D70E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38526">
      <w:bodyDiv w:val="1"/>
      <w:marLeft w:val="0"/>
      <w:marRight w:val="0"/>
      <w:marTop w:val="0"/>
      <w:marBottom w:val="0"/>
      <w:divBdr>
        <w:top w:val="none" w:sz="0" w:space="0" w:color="auto"/>
        <w:left w:val="none" w:sz="0" w:space="0" w:color="auto"/>
        <w:bottom w:val="none" w:sz="0" w:space="0" w:color="auto"/>
        <w:right w:val="none" w:sz="0" w:space="0" w:color="auto"/>
      </w:divBdr>
    </w:div>
    <w:div w:id="133107668">
      <w:bodyDiv w:val="1"/>
      <w:marLeft w:val="0"/>
      <w:marRight w:val="0"/>
      <w:marTop w:val="0"/>
      <w:marBottom w:val="0"/>
      <w:divBdr>
        <w:top w:val="none" w:sz="0" w:space="0" w:color="auto"/>
        <w:left w:val="none" w:sz="0" w:space="0" w:color="auto"/>
        <w:bottom w:val="none" w:sz="0" w:space="0" w:color="auto"/>
        <w:right w:val="none" w:sz="0" w:space="0" w:color="auto"/>
      </w:divBdr>
    </w:div>
    <w:div w:id="199324070">
      <w:bodyDiv w:val="1"/>
      <w:marLeft w:val="0"/>
      <w:marRight w:val="0"/>
      <w:marTop w:val="0"/>
      <w:marBottom w:val="0"/>
      <w:divBdr>
        <w:top w:val="none" w:sz="0" w:space="0" w:color="auto"/>
        <w:left w:val="none" w:sz="0" w:space="0" w:color="auto"/>
        <w:bottom w:val="none" w:sz="0" w:space="0" w:color="auto"/>
        <w:right w:val="none" w:sz="0" w:space="0" w:color="auto"/>
      </w:divBdr>
    </w:div>
    <w:div w:id="348455299">
      <w:bodyDiv w:val="1"/>
      <w:marLeft w:val="0"/>
      <w:marRight w:val="0"/>
      <w:marTop w:val="0"/>
      <w:marBottom w:val="0"/>
      <w:divBdr>
        <w:top w:val="none" w:sz="0" w:space="0" w:color="auto"/>
        <w:left w:val="none" w:sz="0" w:space="0" w:color="auto"/>
        <w:bottom w:val="none" w:sz="0" w:space="0" w:color="auto"/>
        <w:right w:val="none" w:sz="0" w:space="0" w:color="auto"/>
      </w:divBdr>
    </w:div>
    <w:div w:id="937560921">
      <w:bodyDiv w:val="1"/>
      <w:marLeft w:val="0"/>
      <w:marRight w:val="0"/>
      <w:marTop w:val="0"/>
      <w:marBottom w:val="0"/>
      <w:divBdr>
        <w:top w:val="none" w:sz="0" w:space="0" w:color="auto"/>
        <w:left w:val="none" w:sz="0" w:space="0" w:color="auto"/>
        <w:bottom w:val="none" w:sz="0" w:space="0" w:color="auto"/>
        <w:right w:val="none" w:sz="0" w:space="0" w:color="auto"/>
      </w:divBdr>
    </w:div>
    <w:div w:id="1170557823">
      <w:bodyDiv w:val="1"/>
      <w:marLeft w:val="0"/>
      <w:marRight w:val="0"/>
      <w:marTop w:val="0"/>
      <w:marBottom w:val="0"/>
      <w:divBdr>
        <w:top w:val="none" w:sz="0" w:space="0" w:color="auto"/>
        <w:left w:val="none" w:sz="0" w:space="0" w:color="auto"/>
        <w:bottom w:val="none" w:sz="0" w:space="0" w:color="auto"/>
        <w:right w:val="none" w:sz="0" w:space="0" w:color="auto"/>
      </w:divBdr>
    </w:div>
    <w:div w:id="1180239339">
      <w:bodyDiv w:val="1"/>
      <w:marLeft w:val="0"/>
      <w:marRight w:val="0"/>
      <w:marTop w:val="0"/>
      <w:marBottom w:val="0"/>
      <w:divBdr>
        <w:top w:val="none" w:sz="0" w:space="0" w:color="auto"/>
        <w:left w:val="none" w:sz="0" w:space="0" w:color="auto"/>
        <w:bottom w:val="none" w:sz="0" w:space="0" w:color="auto"/>
        <w:right w:val="none" w:sz="0" w:space="0" w:color="auto"/>
      </w:divBdr>
    </w:div>
    <w:div w:id="1184788652">
      <w:bodyDiv w:val="1"/>
      <w:marLeft w:val="0"/>
      <w:marRight w:val="0"/>
      <w:marTop w:val="0"/>
      <w:marBottom w:val="0"/>
      <w:divBdr>
        <w:top w:val="none" w:sz="0" w:space="0" w:color="auto"/>
        <w:left w:val="none" w:sz="0" w:space="0" w:color="auto"/>
        <w:bottom w:val="none" w:sz="0" w:space="0" w:color="auto"/>
        <w:right w:val="none" w:sz="0" w:space="0" w:color="auto"/>
      </w:divBdr>
    </w:div>
    <w:div w:id="1341590890">
      <w:bodyDiv w:val="1"/>
      <w:marLeft w:val="0"/>
      <w:marRight w:val="0"/>
      <w:marTop w:val="0"/>
      <w:marBottom w:val="0"/>
      <w:divBdr>
        <w:top w:val="none" w:sz="0" w:space="0" w:color="auto"/>
        <w:left w:val="none" w:sz="0" w:space="0" w:color="auto"/>
        <w:bottom w:val="none" w:sz="0" w:space="0" w:color="auto"/>
        <w:right w:val="none" w:sz="0" w:space="0" w:color="auto"/>
      </w:divBdr>
    </w:div>
    <w:div w:id="1442264827">
      <w:bodyDiv w:val="1"/>
      <w:marLeft w:val="0"/>
      <w:marRight w:val="0"/>
      <w:marTop w:val="0"/>
      <w:marBottom w:val="0"/>
      <w:divBdr>
        <w:top w:val="none" w:sz="0" w:space="0" w:color="auto"/>
        <w:left w:val="none" w:sz="0" w:space="0" w:color="auto"/>
        <w:bottom w:val="none" w:sz="0" w:space="0" w:color="auto"/>
        <w:right w:val="none" w:sz="0" w:space="0" w:color="auto"/>
      </w:divBdr>
    </w:div>
    <w:div w:id="1508788852">
      <w:bodyDiv w:val="1"/>
      <w:marLeft w:val="0"/>
      <w:marRight w:val="0"/>
      <w:marTop w:val="0"/>
      <w:marBottom w:val="0"/>
      <w:divBdr>
        <w:top w:val="none" w:sz="0" w:space="0" w:color="auto"/>
        <w:left w:val="none" w:sz="0" w:space="0" w:color="auto"/>
        <w:bottom w:val="none" w:sz="0" w:space="0" w:color="auto"/>
        <w:right w:val="none" w:sz="0" w:space="0" w:color="auto"/>
      </w:divBdr>
    </w:div>
    <w:div w:id="1712261995">
      <w:bodyDiv w:val="1"/>
      <w:marLeft w:val="0"/>
      <w:marRight w:val="0"/>
      <w:marTop w:val="0"/>
      <w:marBottom w:val="0"/>
      <w:divBdr>
        <w:top w:val="none" w:sz="0" w:space="0" w:color="auto"/>
        <w:left w:val="none" w:sz="0" w:space="0" w:color="auto"/>
        <w:bottom w:val="none" w:sz="0" w:space="0" w:color="auto"/>
        <w:right w:val="none" w:sz="0" w:space="0" w:color="auto"/>
      </w:divBdr>
    </w:div>
    <w:div w:id="1779640170">
      <w:bodyDiv w:val="1"/>
      <w:marLeft w:val="0"/>
      <w:marRight w:val="0"/>
      <w:marTop w:val="0"/>
      <w:marBottom w:val="0"/>
      <w:divBdr>
        <w:top w:val="none" w:sz="0" w:space="0" w:color="auto"/>
        <w:left w:val="none" w:sz="0" w:space="0" w:color="auto"/>
        <w:bottom w:val="none" w:sz="0" w:space="0" w:color="auto"/>
        <w:right w:val="none" w:sz="0" w:space="0" w:color="auto"/>
      </w:divBdr>
    </w:div>
    <w:div w:id="1833568585">
      <w:bodyDiv w:val="1"/>
      <w:marLeft w:val="0"/>
      <w:marRight w:val="0"/>
      <w:marTop w:val="0"/>
      <w:marBottom w:val="0"/>
      <w:divBdr>
        <w:top w:val="none" w:sz="0" w:space="0" w:color="auto"/>
        <w:left w:val="none" w:sz="0" w:space="0" w:color="auto"/>
        <w:bottom w:val="none" w:sz="0" w:space="0" w:color="auto"/>
        <w:right w:val="none" w:sz="0" w:space="0" w:color="auto"/>
      </w:divBdr>
    </w:div>
    <w:div w:id="1989505265">
      <w:bodyDiv w:val="1"/>
      <w:marLeft w:val="0"/>
      <w:marRight w:val="0"/>
      <w:marTop w:val="0"/>
      <w:marBottom w:val="0"/>
      <w:divBdr>
        <w:top w:val="none" w:sz="0" w:space="0" w:color="auto"/>
        <w:left w:val="none" w:sz="0" w:space="0" w:color="auto"/>
        <w:bottom w:val="none" w:sz="0" w:space="0" w:color="auto"/>
        <w:right w:val="none" w:sz="0" w:space="0" w:color="auto"/>
      </w:divBdr>
    </w:div>
    <w:div w:id="2098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9878F-62F0-49B9-8F28-BEFC9442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3662</Words>
  <Characters>25591</Characters>
  <Application>Microsoft Office Word</Application>
  <DocSecurity>0</DocSecurity>
  <Lines>213</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Лешукова Галина</dc:creator>
  <cp:lastModifiedBy>022202</cp:lastModifiedBy>
  <cp:revision>10</cp:revision>
  <cp:lastPrinted>2021-04-22T04:55:00Z</cp:lastPrinted>
  <dcterms:created xsi:type="dcterms:W3CDTF">2025-01-10T06:17:00Z</dcterms:created>
  <dcterms:modified xsi:type="dcterms:W3CDTF">2025-11-14T11:06:00Z</dcterms:modified>
</cp:coreProperties>
</file>